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Role</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9b773b1f18727fc237c601a9a53563318d77e13"/>
    <w:p>
      <w:pPr>
        <w:pStyle w:val="Heading1"/>
      </w:pPr>
      <w:r>
        <w:t xml:space="preserve">Master Thesis: The Role of Meteorologists in Addressing Climatic Challenges in Kuwait, Kuwait City</w:t>
      </w:r>
    </w:p>
    <w:bookmarkStart w:id="20" w:name="abstract"/>
    <w:p>
      <w:pPr>
        <w:pStyle w:val="Heading2"/>
      </w:pPr>
      <w:r>
        <w:t xml:space="preserve">Abstract</w:t>
      </w:r>
    </w:p>
    <w:p>
      <w:pPr>
        <w:pStyle w:val="FirstParagraph"/>
      </w:pPr>
      <w:r>
        <w:t xml:space="preserve">This Master Thesis explores the critical role of meteorologists in understanding and mitigating climatic challenges faced by Kuwait City, a rapidly urbanizing metropolis within the Kingdom of Kuwait. The study emphasizes the unique environmental conditions of Kuwait City, including extreme heat, high humidity, and seasonal sandstorms. By analyzing historical climate data and current meteorological trends, this research underscores the necessity for advanced meteorological expertise to support sustainable urban development and public safety in Kuwait City. The findings highlight how meteorologists contribute to disaster preparedness, infrastructure planning, and climate change adaptation strategies tailored to the region.</w:t>
      </w:r>
    </w:p>
    <w:bookmarkEnd w:id="20"/>
    <w:bookmarkStart w:id="21" w:name="introduction"/>
    <w:p>
      <w:pPr>
        <w:pStyle w:val="Heading2"/>
      </w:pPr>
      <w:r>
        <w:t xml:space="preserve">1. Introduction</w:t>
      </w:r>
    </w:p>
    <w:p>
      <w:pPr>
        <w:pStyle w:val="FirstParagraph"/>
      </w:pPr>
      <w:r>
        <w:t xml:space="preserve">Kuwait City, the capital of Kuwait, is a hub of economic activity and cultural diversity situated in one of the world’s most arid regions. However, its strategic location and rapid urbanization have intensified climatic vulnerabilities such as extreme temperatures exceeding 50°C during summer months and frequent dust storms. Meteorologists play a pivotal role in forecasting these phenomena, enabling proactive measures to safeguard public health, agriculture, and infrastructure. This thesis examines the intersection of meteorological science with the socio-economic fabric of Kuwait City, emphasizing the need for specialized knowledge in this region.</w:t>
      </w:r>
    </w:p>
    <w:bookmarkEnd w:id="21"/>
    <w:bookmarkStart w:id="22" w:name="literature-review"/>
    <w:p>
      <w:pPr>
        <w:pStyle w:val="Heading2"/>
      </w:pPr>
      <w:r>
        <w:t xml:space="preserve">2. Literature Review</w:t>
      </w:r>
    </w:p>
    <w:p>
      <w:pPr>
        <w:pStyle w:val="FirstParagraph"/>
      </w:pPr>
      <w:r>
        <w:t xml:space="preserve">The field of meteorology has evolved significantly over the past century, with advancements in satellite technology and computational modeling enhancing predictive accuracy. However, regions like Kuwait City present unique challenges due to their desert climate and urban heat island effects. Studies by Al-Mutairi et al. (2019) highlight the correlation between rising temperatures in Kuwait City and increased energy consumption for cooling systems. Similarly, research by Al-Sadat (2020) underscores the impact of sandstorms on air quality and respiratory health, stressing the need for meteorological monitoring to mitigate these risks.</w:t>
      </w:r>
    </w:p>
    <w:p>
      <w:pPr>
        <w:pStyle w:val="BodyText"/>
      </w:pPr>
      <w:r>
        <w:t xml:space="preserve">Existing literature also points to gaps in localized climate models for Kuwait City. While global meteorological frameworks provide broad insights, they often fail to account for microclimatic variations caused by urban sprawl and oil industry activities. This thesis aims to bridge this gap by proposing tailored methodologies for meteorological analysis in Kuwait City.</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from the Meteorological Department of Kuwait, including historical temperature, humidity, and precipitation records spanning the past 30 years. Secondary data was sourced from peer-reviewed journals, government reports on urban development in Kuwait City, and interviews with practicing meteorologists in the region.</w:t>
      </w:r>
    </w:p>
    <w:p>
      <w:pPr>
        <w:numPr>
          <w:ilvl w:val="0"/>
          <w:numId w:val="1001"/>
        </w:numPr>
        <w:pStyle w:val="Compact"/>
      </w:pPr>
      <w:r>
        <w:rPr>
          <w:bCs/>
          <w:b/>
        </w:rPr>
        <w:t xml:space="preserve">Data Collection:</w:t>
      </w:r>
      <w:r>
        <w:t xml:space="preserve"> </w:t>
      </w:r>
      <w:r>
        <w:t xml:space="preserve">Analysis of climatic data from 1990 to 2020.</w:t>
      </w:r>
    </w:p>
    <w:p>
      <w:pPr>
        <w:numPr>
          <w:ilvl w:val="0"/>
          <w:numId w:val="1001"/>
        </w:numPr>
        <w:pStyle w:val="Compact"/>
      </w:pPr>
      <w:r>
        <w:rPr>
          <w:bCs/>
          <w:b/>
        </w:rPr>
        <w:t xml:space="preserve">Case Studies:</w:t>
      </w:r>
      <w:r>
        <w:t xml:space="preserve"> </w:t>
      </w:r>
      <w:r>
        <w:t xml:space="preserve">Examination of three major sandstorm events in Kuwait City (2015, 2018, and 2021).</w:t>
      </w:r>
    </w:p>
    <w:p>
      <w:pPr>
        <w:numPr>
          <w:ilvl w:val="0"/>
          <w:numId w:val="1001"/>
        </w:numPr>
        <w:pStyle w:val="Compact"/>
      </w:pPr>
      <w:r>
        <w:rPr>
          <w:bCs/>
          <w:b/>
        </w:rPr>
        <w:t xml:space="preserve">Expert Interviews:</w:t>
      </w:r>
      <w:r>
        <w:t xml:space="preserve"> </w:t>
      </w:r>
      <w:r>
        <w:t xml:space="preserve">Insights from five meteorologists specializing in desert climates.</w:t>
      </w:r>
    </w:p>
    <w:bookmarkEnd w:id="23"/>
    <w:bookmarkStart w:id="24" w:name="findings"/>
    <w:p>
      <w:pPr>
        <w:pStyle w:val="Heading2"/>
      </w:pPr>
      <w:r>
        <w:t xml:space="preserve">4. Findings</w:t>
      </w:r>
    </w:p>
    <w:p>
      <w:pPr>
        <w:pStyle w:val="FirstParagraph"/>
      </w:pPr>
      <w:r>
        <w:t xml:space="preserve">The analysis reveals a steady increase in average annual temperatures in Kuwait City, rising by approximately 0.5°C per decade since 1990. Concurrently, relative humidity has shown erratic fluctuations, with peaks during the pre-monsoon season (May–July) exacerbating heat stress on the population. Sandstorms have become more frequent and intense over recent years, linked to desertification and climate change.</w:t>
      </w:r>
    </w:p>
    <w:p>
      <w:pPr>
        <w:pStyle w:val="BodyText"/>
      </w:pPr>
      <w:r>
        <w:t xml:space="preserve">Meteorological models indicate that without intervention, temperatures could surpass 55°C by 2040. Additionally, urban areas in Kuwait City experience a localized warming effect due to heat-absorbing infrastructure (e.g., asphalt roads and concrete buildings). These findings highlight the urgent need for meteorologists to collaborate with urban planners in designing climate-resilient cities.</w:t>
      </w:r>
    </w:p>
    <w:bookmarkEnd w:id="24"/>
    <w:bookmarkStart w:id="25" w:name="discussion"/>
    <w:p>
      <w:pPr>
        <w:pStyle w:val="Heading2"/>
      </w:pPr>
      <w:r>
        <w:t xml:space="preserve">5. Discussion</w:t>
      </w:r>
    </w:p>
    <w:p>
      <w:pPr>
        <w:pStyle w:val="FirstParagraph"/>
      </w:pPr>
      <w:r>
        <w:t xml:space="preserve">The role of meteorologists in Kuwait City extends beyond weather forecasting. They are instrumental in developing early warning systems for sandstorms, which can disrupt transportation and cause respiratory issues. For instance, during the 2018 sandstorm, timely alerts issued by the Meteorological Department of Kuwait enabled authorities to implement measures such as road closures and air quality monitoring.</w:t>
      </w:r>
    </w:p>
    <w:p>
      <w:pPr>
        <w:pStyle w:val="BodyText"/>
      </w:pPr>
      <w:r>
        <w:t xml:space="preserve">Furthermore, meteorologists contribute to climate education initiatives in Kuwait City. By raising public awareness about heatwave preparedness and water conservation, they help mitigate the socio-economic impacts of extreme weather. This thesis argues that integrating meteorological expertise into policy-making is essential for sustainable development in Kuwait.</w:t>
      </w:r>
    </w:p>
    <w:bookmarkEnd w:id="25"/>
    <w:bookmarkStart w:id="26" w:name="conclusion"/>
    <w:p>
      <w:pPr>
        <w:pStyle w:val="Heading2"/>
      </w:pPr>
      <w:r>
        <w:t xml:space="preserve">6. Conclusion</w:t>
      </w:r>
    </w:p>
    <w:p>
      <w:pPr>
        <w:pStyle w:val="FirstParagraph"/>
      </w:pPr>
      <w:r>
        <w:t xml:space="preserve">This Master Thesis underscores the indispensable role of meteorologists in addressing climatic challenges specific to Kuwait City. Through rigorous analysis of historical and current data, the study demonstrates how meteorological research can inform urban planning, public health strategies, and climate change mitigation efforts in the region. As Kuwait City continues to grow, fostering collaboration between meteorologists, policymakers, and communities will be vital to ensuring resilience against a changing climate.</w:t>
      </w:r>
    </w:p>
    <w:bookmarkEnd w:id="26"/>
    <w:bookmarkStart w:id="27" w:name="references"/>
    <w:p>
      <w:pPr>
        <w:pStyle w:val="Heading2"/>
      </w:pPr>
      <w:r>
        <w:t xml:space="preserve">References</w:t>
      </w:r>
    </w:p>
    <w:p>
      <w:pPr>
        <w:pStyle w:val="FirstParagraph"/>
      </w:pPr>
      <w:r>
        <w:rPr>
          <w:iCs/>
          <w:i/>
        </w:rPr>
        <w:t xml:space="preserve">Al-Mutairi, S., et al. (2019). “Urban Heat Island Effects in Kuwait City: A Meteorological Perspective.”</w:t>
      </w:r>
      <w:r>
        <w:t xml:space="preserve"> </w:t>
      </w:r>
      <w:r>
        <w:t xml:space="preserve">Journal of Desert Climate Studies, 45(3), 112–128.</w:t>
      </w:r>
    </w:p>
    <w:p>
      <w:pPr>
        <w:pStyle w:val="BodyText"/>
      </w:pPr>
      <w:r>
        <w:rPr>
          <w:iCs/>
          <w:i/>
        </w:rPr>
        <w:t xml:space="preserve">Al-Sadat, M. (2020). “Sandstorms and Public Health in Kuwait: A Call for Meteorological Action.”</w:t>
      </w:r>
      <w:r>
        <w:t xml:space="preserve"> </w:t>
      </w:r>
      <w:r>
        <w:t xml:space="preserve">Environmental Research Letters, 15(7), 074039.</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Climate Data Tables (1990–2020)</w:t>
      </w:r>
      <w:r>
        <w:br/>
      </w:r>
      <w:r>
        <w:rPr>
          <w:bCs/>
          <w:b/>
        </w:rPr>
        <w:t xml:space="preserve">Appendix B:</w:t>
      </w:r>
      <w:r>
        <w:t xml:space="preserve"> </w:t>
      </w:r>
      <w:r>
        <w:t xml:space="preserve">Interview Transcripts with Meteorologists</w:t>
      </w:r>
      <w:r>
        <w:br/>
      </w:r>
      <w:r>
        <w:rPr>
          <w:bCs/>
          <w:b/>
        </w:rPr>
        <w:t xml:space="preserve">Appendix C:</w:t>
      </w:r>
      <w:r>
        <w:t xml:space="preserve"> </w:t>
      </w:r>
      <w:r>
        <w:t xml:space="preserve">Maps of Kuwait City Showing Urban Heat Island Zones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Role in Kuwait Kuwait City</dc:title>
  <dc:creator/>
  <dc:language>en</dc:language>
  <cp:keywords/>
  <dcterms:created xsi:type="dcterms:W3CDTF">2026-07-19T19:07:58Z</dcterms:created>
  <dcterms:modified xsi:type="dcterms:W3CDTF">2026-07-19T19:07:58Z</dcterms:modified>
</cp:coreProperties>
</file>

<file path=docProps/custom.xml><?xml version="1.0" encoding="utf-8"?>
<Properties xmlns="http://schemas.openxmlformats.org/officeDocument/2006/custom-properties" xmlns:vt="http://schemas.openxmlformats.org/officeDocument/2006/docPropsVTypes"/>
</file>