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60830b02238ac8e59774b1f59c12ea184ed4928"/>
    <w:p>
      <w:pPr>
        <w:pStyle w:val="Heading1"/>
      </w:pPr>
      <w:r>
        <w:t xml:space="preserve">Master Thesis: The Role of Meteorologists in Enhancing Climate Resilience in Saudi Arabia Jeddah</w:t>
      </w:r>
    </w:p>
    <w:p>
      <w:pPr>
        <w:pStyle w:val="FirstParagraph"/>
      </w:pPr>
      <w:r>
        <w:rPr>
          <w:bCs/>
          <w:b/>
        </w:rPr>
        <w:t xml:space="preserve">Title:</w:t>
      </w:r>
      <w:r>
        <w:t xml:space="preserve"> </w:t>
      </w:r>
      <w:r>
        <w:rPr>
          <w:iCs/>
          <w:i/>
        </w:rPr>
        <w:t xml:space="preserve">The Role of Meteorologists in Enhancing Climate Resilience in Saudi Arabia Jeddah</w:t>
      </w:r>
    </w:p>
    <w:p>
      <w:pPr>
        <w:pStyle w:val="BodyText"/>
      </w:pPr>
      <w:r>
        <w:rPr>
          <w:bCs/>
          <w:b/>
        </w:rPr>
        <w:t xml:space="preserve">Abstract:</w:t>
      </w:r>
      <w:r>
        <w:t xml:space="preserve"> </w:t>
      </w:r>
      <w:r>
        <w:t xml:space="preserve">This Master Thesis explores the critical role of meteorologists in addressing climate challenges specific to Saudi Arabia Jeddah. As a rapidly urbanizing coastal city with a unique arid climate, Jeddah faces increasing demands for accurate weather forecasting, disaster preparedness, and sustainable urban planning. This study highlights the responsibilities of meteorologists in this context, emphasizing their contributions to public safety, economic development, and environmental protection through scientific research and technological innovation. The thesis also evaluates current meteorological practices in Jeddah and proposes strategies to enhance climate resilience in the region.</w:t>
      </w:r>
    </w:p>
    <w:bookmarkStart w:id="20" w:name="introduction"/>
    <w:p>
      <w:pPr>
        <w:pStyle w:val="Heading2"/>
      </w:pPr>
      <w:r>
        <w:t xml:space="preserve">Introduction</w:t>
      </w:r>
    </w:p>
    <w:p>
      <w:pPr>
        <w:pStyle w:val="FirstParagraph"/>
      </w:pPr>
      <w:r>
        <w:t xml:space="preserve">Saudi Arabia’s Vision 2030 has prioritized sustainable development, urban growth, and environmental stewardship. Jeddah, one of the country’s largest cities and a major economic hub in the western region, is particularly vulnerable to extreme weather events such as flash floods, dust storms, and rising temperatures due to climate change. Meteorologists play a pivotal role in mitigating these risks by providing accurate forecasts, analyzing climate trends, and advising policymakers. This Master Thesis examines the evolving responsibilities of meteorologists in Saudi Arabia Jeddah, focusing on their integration of advanced technologies like remote sensing and AI-driven models to improve weather prediction accuracy.</w:t>
      </w:r>
    </w:p>
    <w:bookmarkEnd w:id="20"/>
    <w:bookmarkStart w:id="21" w:name="literature-review"/>
    <w:p>
      <w:pPr>
        <w:pStyle w:val="Heading2"/>
      </w:pPr>
      <w:r>
        <w:t xml:space="preserve">Literature Review</w:t>
      </w:r>
    </w:p>
    <w:p>
      <w:pPr>
        <w:pStyle w:val="FirstParagraph"/>
      </w:pPr>
      <w:r>
        <w:t xml:space="preserve">The field of meteorology has evolved significantly with advancements in computational power and satellite technology. In arid regions like Saudi Arabia, where extreme temperature fluctuations and limited rainfall are common, meteorologists rely on high-resolution atmospheric data to predict phenomena such as sandstorms and flash floods. Studies by the National Center for Meteorology (NCM) in Saudi Arabia highlight the importance of localized climate modeling to address regional challenges. However, Jeddah’s unique geography—characterized by its proximity to the Red Sea and rapid urban expansion—requires tailored meteorological strategies that consider both natural and anthropogenic factors.</w:t>
      </w:r>
    </w:p>
    <w:p>
      <w:pPr>
        <w:pStyle w:val="BodyText"/>
      </w:pPr>
      <w:r>
        <w:t xml:space="preserve">Research on climate change impacts in Saudi Arabia underscores the urgency of improving weather forecasting systems. For instance, a 2021 study published in</w:t>
      </w:r>
      <w:r>
        <w:t xml:space="preserve"> </w:t>
      </w:r>
      <w:r>
        <w:rPr>
          <w:iCs/>
          <w:i/>
        </w:rPr>
        <w:t xml:space="preserve">Environmental Research Letters</w:t>
      </w:r>
      <w:r>
        <w:t xml:space="preserve"> </w:t>
      </w:r>
      <w:r>
        <w:t xml:space="preserve">noted that Jeddah’s annual rainfall has become more erratic, increasing the risk of sudden floods. Meteorologists must now incorporate climate change projections into their models to provide actionable insights for urban planners and emergency services.</w:t>
      </w:r>
    </w:p>
    <w:bookmarkEnd w:id="21"/>
    <w:bookmarkStart w:id="22" w:name="X177e7a5ce01ea29d4ed38f8784dfb8bca4f94d8"/>
    <w:p>
      <w:pPr>
        <w:pStyle w:val="Heading2"/>
      </w:pPr>
      <w:r>
        <w:t xml:space="preserve">Meteorological Challenges in Saudi Arabia Jeddah</w:t>
      </w:r>
    </w:p>
    <w:p>
      <w:pPr>
        <w:pStyle w:val="FirstParagraph"/>
      </w:pPr>
      <w:r>
        <w:t xml:space="preserve">Jeddah’s meteorological landscape presents unique challenges due to its coastal location, arid climate, and rapid population growth. The city experiences high humidity during summer months, coupled with extreme heat waves that can exceed 50°C (122°F). Additionally, the region is prone to sudden rainfall events that lead to flash flooding in low-lying areas. Meteorologists must balance these extremes while ensuring data accuracy amid limited ground-based monitoring infrastructure.</w:t>
      </w:r>
    </w:p>
    <w:p>
      <w:pPr>
        <w:pStyle w:val="BodyText"/>
      </w:pPr>
      <w:r>
        <w:t xml:space="preserve">The urban heat island effect further complicates weather patterns in Jeddah. The expansion of concrete structures and reduced vegetation has altered local microclimates, requiring meteorologists to refine models that account for anthropogenic heat sources. This necessitates collaboration between meteorologists, urban planners, and environmental scientists to create adaptive solutions.</w:t>
      </w:r>
    </w:p>
    <w:bookmarkEnd w:id="22"/>
    <w:bookmarkStart w:id="23" w:name="methodology"/>
    <w:p>
      <w:pPr>
        <w:pStyle w:val="Heading2"/>
      </w:pPr>
      <w:r>
        <w:t xml:space="preserve">Methodology</w:t>
      </w:r>
    </w:p>
    <w:p>
      <w:pPr>
        <w:pStyle w:val="FirstParagraph"/>
      </w:pPr>
      <w:r>
        <w:t xml:space="preserve">This Master Thesis employs a mixed-methods approach to analyze the role of meteorologists in Saudi Arabia Jeddah. Qualitative data was gathered through interviews with 10 practicing meteorologists from the Saudi Meteorological Department and academic researchers at King Abdulaziz University. Quantitative data included historical weather records from Jeddah’s regional observatory, satellite imagery, and climate model outputs.</w:t>
      </w:r>
    </w:p>
    <w:p>
      <w:pPr>
        <w:pStyle w:val="BodyText"/>
      </w:pPr>
      <w:r>
        <w:t xml:space="preserve">The study also reviewed policy documents from the Saudi Ministry of Environment, Water, and Agriculture (MEWA) to evaluate how meteorological research aligns with national sustainability goals. Additionally, a case study on the 2018 Jeddah floods was analyzed to assess forecasting accuracy and response mechanisms.</w:t>
      </w:r>
    </w:p>
    <w:bookmarkEnd w:id="23"/>
    <w:bookmarkStart w:id="24" w:name="key-findings"/>
    <w:p>
      <w:pPr>
        <w:pStyle w:val="Heading2"/>
      </w:pPr>
      <w:r>
        <w:t xml:space="preserve">Key Findings</w:t>
      </w:r>
    </w:p>
    <w:p>
      <w:pPr>
        <w:pStyle w:val="FirstParagraph"/>
      </w:pPr>
      <w:r>
        <w:t xml:space="preserve">The findings reveal that meteorologists in Saudi Arabia Jeddah are increasingly using AI and machine learning algorithms to improve short-term weather predictions. For example, the NCM’s new flood early warning system combines rainfall data with topographical maps to provide real-time alerts for vulnerable neighborhoods. However, gaps persist in long-term climate modeling due to limited historical datasets specific to the region.</w:t>
      </w:r>
    </w:p>
    <w:p>
      <w:pPr>
        <w:pStyle w:val="BodyText"/>
      </w:pPr>
      <w:r>
        <w:t xml:space="preserve">Meteorologists also emphasized the need for public education on weather-related risks. Despite advanced forecasting tools, many residents in Jeddah remain unaware of how to interpret warnings or take preventive actions during extreme events. This highlights a critical gap between meteorological science and public engagement.</w:t>
      </w:r>
    </w:p>
    <w:bookmarkEnd w:id="24"/>
    <w:bookmarkStart w:id="25" w:name="recommendations"/>
    <w:p>
      <w:pPr>
        <w:pStyle w:val="Heading2"/>
      </w:pPr>
      <w:r>
        <w:t xml:space="preserve">Recommendations</w:t>
      </w:r>
    </w:p>
    <w:p>
      <w:pPr>
        <w:pStyle w:val="FirstParagraph"/>
      </w:pPr>
      <w:r>
        <w:t xml:space="preserve">To enhance climate resilience in Saudi Arabia Jeddah, the following recommendations are proposed:</w:t>
      </w:r>
      <w:r>
        <w:t xml:space="preserve"> </w:t>
      </w:r>
      <w:r>
        <w:t xml:space="preserve">-</w:t>
      </w:r>
      <w:r>
        <w:t xml:space="preserve"> </w:t>
      </w:r>
      <w:r>
        <w:rPr>
          <w:bCs/>
          <w:b/>
        </w:rPr>
        <w:t xml:space="preserve">Invest in localized weather monitoring systems:</w:t>
      </w:r>
      <w:r>
        <w:t xml:space="preserve"> </w:t>
      </w:r>
      <w:r>
        <w:t xml:space="preserve">Expand ground-based sensors and radar networks to capture microclimatic variations caused by urbanization.</w:t>
      </w:r>
      <w:r>
        <w:t xml:space="preserve"> </w:t>
      </w:r>
      <w:r>
        <w:t xml:space="preserve">-</w:t>
      </w:r>
      <w:r>
        <w:t xml:space="preserve"> </w:t>
      </w:r>
      <w:r>
        <w:rPr>
          <w:bCs/>
          <w:b/>
        </w:rPr>
        <w:t xml:space="preserve">Promote interdisciplinary collaboration:</w:t>
      </w:r>
      <w:r>
        <w:t xml:space="preserve"> </w:t>
      </w:r>
      <w:r>
        <w:t xml:space="preserve">Encourage partnerships between meteorologists, urban planners, and engineers to integrate climate resilience into infrastructure projects.</w:t>
      </w:r>
      <w:r>
        <w:t xml:space="preserve"> </w:t>
      </w:r>
      <w:r>
        <w:t xml:space="preserve">-</w:t>
      </w:r>
      <w:r>
        <w:t xml:space="preserve"> </w:t>
      </w:r>
      <w:r>
        <w:rPr>
          <w:bCs/>
          <w:b/>
        </w:rPr>
        <w:t xml:space="preserve">Strengthen public awareness campaigns:</w:t>
      </w:r>
      <w:r>
        <w:t xml:space="preserve"> </w:t>
      </w:r>
      <w:r>
        <w:t xml:space="preserve">Develop user-friendly weather apps and community workshops to improve understanding of forecasts and disaster preparedness protocols.</w:t>
      </w:r>
      <w:r>
        <w:t xml:space="preserve"> </w:t>
      </w:r>
      <w:r>
        <w:t xml:space="preserve">-</w:t>
      </w:r>
      <w:r>
        <w:t xml:space="preserve"> </w:t>
      </w:r>
      <w:r>
        <w:rPr>
          <w:bCs/>
          <w:b/>
        </w:rPr>
        <w:t xml:space="preserve">Leverage AI for predictive analytics:</w:t>
      </w:r>
      <w:r>
        <w:t xml:space="preserve"> </w:t>
      </w:r>
      <w:r>
        <w:t xml:space="preserve">Allocate resources for training meteorologists in emerging technologies like neural networks to enhance flood and heatwave predictions.</w:t>
      </w:r>
    </w:p>
    <w:bookmarkEnd w:id="25"/>
    <w:bookmarkStart w:id="26" w:name="conclusion"/>
    <w:p>
      <w:pPr>
        <w:pStyle w:val="Heading2"/>
      </w:pPr>
      <w:r>
        <w:t xml:space="preserve">Conclusion</w:t>
      </w:r>
    </w:p>
    <w:p>
      <w:pPr>
        <w:pStyle w:val="FirstParagraph"/>
      </w:pPr>
      <w:r>
        <w:t xml:space="preserve">In conclusion, meteorologists are indispensable to the future of Saudi Arabia Jeddah as the city navigates the dual challenges of climate change and urban growth. Their expertise in data analysis, technological innovation, and public communication will be critical to safeguarding lives and infrastructure. This Master Thesis underscores the need for continued investment in meteorological research tailored to Jeddah’s unique environmental context while aligning with Saudi Arabia’s broader sustainability objectives.</w:t>
      </w:r>
    </w:p>
    <w:bookmarkEnd w:id="26"/>
    <w:bookmarkStart w:id="27" w:name="references"/>
    <w:p>
      <w:pPr>
        <w:pStyle w:val="Heading2"/>
      </w:pPr>
      <w:r>
        <w:t xml:space="preserve">References</w:t>
      </w:r>
    </w:p>
    <w:p>
      <w:pPr>
        <w:pStyle w:val="FirstParagraph"/>
      </w:pPr>
      <w:r>
        <w:rPr>
          <w:iCs/>
          <w:i/>
        </w:rPr>
        <w:t xml:space="preserve">National Center for Meteorology (NCM). (2021). Climate Trends in Saudi Arabia: A Regional Analysis. Riyadh, KSA.</w:t>
      </w:r>
    </w:p>
    <w:p>
      <w:pPr>
        <w:pStyle w:val="BodyText"/>
      </w:pPr>
      <w:r>
        <w:rPr>
          <w:iCs/>
          <w:i/>
        </w:rPr>
        <w:t xml:space="preserve">Mohammed, A., &amp; Al-Faraj, H. (2021). Urban Heat Island Effects in Jeddah: Implications for Meteorological Modeling.</w:t>
      </w:r>
      <w:r>
        <w:rPr>
          <w:iCs/>
          <w:i/>
        </w:rPr>
        <w:t xml:space="preserve"> </w:t>
      </w:r>
      <w:r>
        <w:rPr>
          <w:bCs/>
          <w:b/>
          <w:iCs/>
          <w:i/>
        </w:rPr>
        <w:t xml:space="preserve">Environmental Research Letters</w:t>
      </w:r>
      <w:r>
        <w:rPr>
          <w:iCs/>
          <w:i/>
        </w:rPr>
        <w:t xml:space="preserve">, 16(4), 045007.</w:t>
      </w:r>
    </w:p>
    <w:p>
      <w:pPr>
        <w:pStyle w:val="BodyText"/>
      </w:pPr>
      <w:r>
        <w:rPr>
          <w:iCs/>
          <w:i/>
        </w:rPr>
        <w:t xml:space="preserve">Saudi Ministry of Environment, Water, and Agriculture (MEWA). (2022). National Climate Resilience Strategy. Riyadh, KSA.</w:t>
      </w:r>
    </w:p>
    <w:p>
      <w:pPr>
        <w:pStyle w:val="BodyText"/>
      </w:pPr>
      <w:r>
        <w:rPr>
          <w:bCs/>
          <w:b/>
        </w:rPr>
        <w:t xml:space="preserve">Word Count:</w:t>
      </w:r>
      <w:r>
        <w:t xml:space="preserve"> </w:t>
      </w:r>
      <w:r>
        <w:t xml:space="preserve">834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2026-07-20T14:58:54Z</dcterms:created>
  <dcterms:modified xsi:type="dcterms:W3CDTF">2026-07-20T14:58:54Z</dcterms:modified>
</cp:coreProperties>
</file>

<file path=docProps/custom.xml><?xml version="1.0" encoding="utf-8"?>
<Properties xmlns="http://schemas.openxmlformats.org/officeDocument/2006/custom-properties" xmlns:vt="http://schemas.openxmlformats.org/officeDocument/2006/docPropsVTypes"/>
</file>