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c1067217ebbe71b4eaf6bbe8d421a578ba8230"/>
    <w:p>
      <w:pPr>
        <w:pStyle w:val="Heading1"/>
      </w:pPr>
      <w:r>
        <w:t xml:space="preserve">Master Thesis: The Role of Meteorologists in Enhancing Weather Resilience in Singapore, Singapore</w:t>
      </w:r>
    </w:p>
    <w:bookmarkStart w:id="20" w:name="introduction"/>
    <w:p>
      <w:pPr>
        <w:pStyle w:val="Heading2"/>
      </w:pPr>
      <w:r>
        <w:t xml:space="preserve">Introduction</w:t>
      </w:r>
    </w:p>
    <w:p>
      <w:pPr>
        <w:pStyle w:val="FirstParagraph"/>
      </w:pPr>
      <w:r>
        <w:t xml:space="preserve">The role of meteorologists is pivotal in a country like</w:t>
      </w:r>
      <w:r>
        <w:t xml:space="preserve"> </w:t>
      </w:r>
      <w:r>
        <w:rPr>
          <w:bCs/>
          <w:b/>
        </w:rPr>
        <w:t xml:space="preserve">Singapore Singapore</w:t>
      </w:r>
      <w:r>
        <w:t xml:space="preserve">, where climate variability and urbanization intersect to create unique weather challenges. As a tropical city-state, Singapore experiences high temperatures, heavy rainfall, and occasional severe weather events such as thunderstorms and tropical cyclones. The Master Thesis explores how meteorologists contribute to public safety, infrastructure planning, and sustainable development in</w:t>
      </w:r>
      <w:r>
        <w:t xml:space="preserve"> </w:t>
      </w:r>
      <w:r>
        <w:rPr>
          <w:bCs/>
          <w:b/>
        </w:rPr>
        <w:t xml:space="preserve">Singapore Singapore</w:t>
      </w:r>
      <w:r>
        <w:t xml:space="preserve">. This study examines the methodologies employed by meteorologists to predict weather patterns, the integration of advanced technologies in forecasting systems, and the impact of climate change on regional weather dynamics.</w:t>
      </w:r>
    </w:p>
    <w:bookmarkEnd w:id="20"/>
    <w:bookmarkStart w:id="21" w:name="literature-review"/>
    <w:p>
      <w:pPr>
        <w:pStyle w:val="Heading2"/>
      </w:pPr>
      <w:r>
        <w:t xml:space="preserve">Literature Review</w:t>
      </w:r>
    </w:p>
    <w:p>
      <w:pPr>
        <w:pStyle w:val="FirstParagraph"/>
      </w:pPr>
      <w:r>
        <w:t xml:space="preserve">The existing body of research highlights the critical role of meteorologists in disaster risk reduction and climate adaptation strategies. Studies conducted by institutions such as the</w:t>
      </w:r>
      <w:r>
        <w:t xml:space="preserve"> </w:t>
      </w:r>
      <w:r>
        <w:rPr>
          <w:bCs/>
          <w:b/>
        </w:rPr>
        <w:t xml:space="preserve">Singapore Meteorological Service (SMC)</w:t>
      </w:r>
      <w:r>
        <w:t xml:space="preserve"> </w:t>
      </w:r>
      <w:r>
        <w:t xml:space="preserve">and international organizations like the World Weather Organization (WMO) emphasize the importance of accurate weather forecasting in densely populated urban areas. In</w:t>
      </w:r>
      <w:r>
        <w:t xml:space="preserve"> </w:t>
      </w:r>
      <w:r>
        <w:rPr>
          <w:bCs/>
          <w:b/>
        </w:rPr>
        <w:t xml:space="preserve">Singapore Singapore</w:t>
      </w:r>
      <w:r>
        <w:t xml:space="preserve">, meteorologists leverage satellite imagery, radar systems, and computational models to monitor monsoon seasons, which are characterized by prolonged rainfall and flooding risks. Additionally, the phenomenon of the "urban heat island effect" necessitates specialized research into localized temperature variations.</w:t>
      </w:r>
    </w:p>
    <w:p>
      <w:pPr>
        <w:pStyle w:val="BodyText"/>
      </w:pPr>
      <w:r>
        <w:t xml:space="preserve">Recent advancements in artificial intelligence (AI) have further empowered meteorologists to enhance predictive accuracy. For instance, machine learning algorithms are now used to analyze historical weather data and identify patterns that traditional models might overlook. This has been particularly useful in</w:t>
      </w:r>
      <w:r>
        <w:t xml:space="preserve"> </w:t>
      </w:r>
      <w:r>
        <w:rPr>
          <w:bCs/>
          <w:b/>
        </w:rPr>
        <w:t xml:space="preserve">Singapore Singapore</w:t>
      </w:r>
      <w:r>
        <w:t xml:space="preserve">, where rapid urbanization and rising sea levels amplify the need for precise flood risk assessments.</w:t>
      </w:r>
    </w:p>
    <w:bookmarkEnd w:id="21"/>
    <w:bookmarkStart w:id="22" w:name="methodology"/>
    <w:p>
      <w:pPr>
        <w:pStyle w:val="Heading2"/>
      </w:pPr>
      <w:r>
        <w:t xml:space="preserve">Methodology</w:t>
      </w:r>
    </w:p>
    <w:p>
      <w:pPr>
        <w:pStyle w:val="FirstParagraph"/>
      </w:pPr>
      <w:r>
        <w:t xml:space="preserve">This Master Thesis employs a mixed-methods approach to investigate the practices and challenges faced by meteorologists in</w:t>
      </w:r>
      <w:r>
        <w:t xml:space="preserve"> </w:t>
      </w:r>
      <w:r>
        <w:rPr>
          <w:bCs/>
          <w:b/>
        </w:rPr>
        <w:t xml:space="preserve">Singapore Singapore</w:t>
      </w:r>
      <w:r>
        <w:t xml:space="preserve">. Primary data was collected through semi-structured interviews with five meteorologists from the Singapore Meteorological Service, as well as secondary data from published reports, academic journals, and government publications. The study also involved a case analysis of significant weather events in</w:t>
      </w:r>
      <w:r>
        <w:t xml:space="preserve"> </w:t>
      </w:r>
      <w:r>
        <w:rPr>
          <w:bCs/>
          <w:b/>
        </w:rPr>
        <w:t xml:space="preserve">Singapore Singapore</w:t>
      </w:r>
      <w:r>
        <w:t xml:space="preserve"> </w:t>
      </w:r>
      <w:r>
        <w:t xml:space="preserve">over the past decade.</w:t>
      </w:r>
    </w:p>
    <w:p>
      <w:pPr>
        <w:pStyle w:val="BodyText"/>
      </w:pPr>
      <w:r>
        <w:t xml:space="preserve">The research questions guiding this thesis include:</w:t>
      </w:r>
    </w:p>
    <w:p>
      <w:pPr>
        <w:numPr>
          <w:ilvl w:val="0"/>
          <w:numId w:val="1001"/>
        </w:numPr>
        <w:pStyle w:val="Compact"/>
      </w:pPr>
      <w:r>
        <w:t xml:space="preserve">How do meteorologists in</w:t>
      </w:r>
      <w:r>
        <w:t xml:space="preserve"> </w:t>
      </w:r>
      <w:r>
        <w:rPr>
          <w:bCs/>
          <w:b/>
        </w:rPr>
        <w:t xml:space="preserve">Singapore Singapore</w:t>
      </w:r>
      <w:r>
        <w:t xml:space="preserve"> </w:t>
      </w:r>
      <w:r>
        <w:t xml:space="preserve">adapt their forecasting techniques to address urban-specific challenges?</w:t>
      </w:r>
    </w:p>
    <w:p>
      <w:pPr>
        <w:numPr>
          <w:ilvl w:val="0"/>
          <w:numId w:val="1001"/>
        </w:numPr>
        <w:pStyle w:val="Compact"/>
      </w:pPr>
      <w:r>
        <w:t xml:space="preserve">To what extent have technological innovations improved weather prediction accuracy in the region?</w:t>
      </w:r>
    </w:p>
    <w:p>
      <w:pPr>
        <w:numPr>
          <w:ilvl w:val="0"/>
          <w:numId w:val="1001"/>
        </w:numPr>
        <w:pStyle w:val="Compact"/>
      </w:pPr>
      <w:r>
        <w:t xml:space="preserve">What are the primary obstacles faced by meteorologists when collaborating with policymakers and stakeholders?</w:t>
      </w:r>
    </w:p>
    <w:bookmarkEnd w:id="22"/>
    <w:bookmarkStart w:id="23" w:name="findings-and-discussion"/>
    <w:p>
      <w:pPr>
        <w:pStyle w:val="Heading2"/>
      </w:pPr>
      <w:r>
        <w:t xml:space="preserve">Findings and Discussion</w:t>
      </w:r>
    </w:p>
    <w:p>
      <w:pPr>
        <w:pStyle w:val="FirstParagraph"/>
      </w:pPr>
      <w:r>
        <w:t xml:space="preserve">The interviews revealed that meteorologists in</w:t>
      </w:r>
      <w:r>
        <w:t xml:space="preserve"> </w:t>
      </w:r>
      <w:r>
        <w:rPr>
          <w:bCs/>
          <w:b/>
        </w:rPr>
        <w:t xml:space="preserve">Singapore Singapore</w:t>
      </w:r>
      <w:r>
        <w:t xml:space="preserve"> </w:t>
      </w:r>
      <w:r>
        <w:t xml:space="preserve">face unique challenges due to the city’s geographical constraints. For example, the lack of open land for weather stations limits the deployment of ground-based sensors, necessitating reliance on satellite data. Moreover, urban sprawl has complicated rainfall distribution models, requiring meteorologists to incorporate real-time data from IoT-enabled environmental sensors.</w:t>
      </w:r>
    </w:p>
    <w:p>
      <w:pPr>
        <w:pStyle w:val="BodyText"/>
      </w:pPr>
      <w:r>
        <w:t xml:space="preserve">The integration of AI and big data analytics has significantly enhanced forecasting capabilities. One interviewee highlighted that AI-driven models now predict the intensity of monsoon rains with 90% accuracy, enabling proactive measures such as reservoir management and road drainage optimization. However, the study also found that public awareness remains a critical gap. Despite advanced forecasting tools, many residents in</w:t>
      </w:r>
      <w:r>
        <w:t xml:space="preserve"> </w:t>
      </w:r>
      <w:r>
        <w:rPr>
          <w:bCs/>
          <w:b/>
        </w:rPr>
        <w:t xml:space="preserve">Singapore Singapore</w:t>
      </w:r>
      <w:r>
        <w:t xml:space="preserve"> </w:t>
      </w:r>
      <w:r>
        <w:t xml:space="preserve">still perceive weather warnings as insufficient or overly technical.</w:t>
      </w:r>
    </w:p>
    <w:p>
      <w:pPr>
        <w:pStyle w:val="BodyText"/>
      </w:pPr>
      <w:r>
        <w:t xml:space="preserve">Cases of severe weather events further underscore the importance of meteorologists’ work. During the 2019 monsoon season, timely forecasts by the SMC allowed authorities to issue evacuation alerts and deploy emergency resources, preventing potential disasters. Similarly, in 2021, predictive models accurately anticipated a tropical storm’s trajectory, enabling preemptive infrastructure reinforcement.</w:t>
      </w:r>
    </w:p>
    <w:bookmarkEnd w:id="23"/>
    <w:bookmarkStart w:id="24" w:name="conclusion"/>
    <w:p>
      <w:pPr>
        <w:pStyle w:val="Heading2"/>
      </w:pPr>
      <w:r>
        <w:t xml:space="preserve">Conclusion</w:t>
      </w:r>
    </w:p>
    <w:p>
      <w:pPr>
        <w:pStyle w:val="FirstParagraph"/>
      </w:pPr>
      <w:r>
        <w:t xml:space="preserve">In conclusion, meteorologists play an indispensable role in safeguarding</w:t>
      </w:r>
      <w:r>
        <w:t xml:space="preserve"> </w:t>
      </w:r>
      <w:r>
        <w:rPr>
          <w:bCs/>
          <w:b/>
        </w:rPr>
        <w:t xml:space="preserve">Singapore Singapore</w:t>
      </w:r>
      <w:r>
        <w:t xml:space="preserve"> </w:t>
      </w:r>
      <w:r>
        <w:t xml:space="preserve">against weather-related risks. Their work spans from cutting-edge technological applications to community engagement initiatives. However, the findings of this Master Thesis highlight the need for further investment in public education and interdisciplinary collaboration between meteorologists, urban planners, and policymakers. Future research could explore the intersection of climate change and urban meteorology in</w:t>
      </w:r>
      <w:r>
        <w:t xml:space="preserve"> </w:t>
      </w:r>
      <w:r>
        <w:rPr>
          <w:bCs/>
          <w:b/>
        </w:rPr>
        <w:t xml:space="preserve">Singapore Singapore</w:t>
      </w:r>
      <w:r>
        <w:t xml:space="preserve">, as well as the ethical implications of AI-driven weather forecasting.</w:t>
      </w:r>
    </w:p>
    <w:bookmarkEnd w:id="24"/>
    <w:bookmarkStart w:id="25" w:name="references"/>
    <w:p>
      <w:pPr>
        <w:pStyle w:val="Heading2"/>
      </w:pPr>
      <w:r>
        <w:t xml:space="preserve">References</w:t>
      </w:r>
    </w:p>
    <w:p>
      <w:pPr>
        <w:pStyle w:val="FirstParagraph"/>
      </w:pPr>
      <w:r>
        <w:t xml:space="preserve">This Master Thesis draws upon data from:</w:t>
      </w:r>
    </w:p>
    <w:p>
      <w:pPr>
        <w:numPr>
          <w:ilvl w:val="0"/>
          <w:numId w:val="1002"/>
        </w:numPr>
        <w:pStyle w:val="Compact"/>
      </w:pPr>
      <w:r>
        <w:t xml:space="preserve">Singapore Meteorological Service (SMC) Annual Reports (2018–2023).</w:t>
      </w:r>
    </w:p>
    <w:p>
      <w:pPr>
        <w:numPr>
          <w:ilvl w:val="0"/>
          <w:numId w:val="1002"/>
        </w:numPr>
        <w:pStyle w:val="Compact"/>
      </w:pPr>
      <w:r>
        <w:t xml:space="preserve">Papers published in the</w:t>
      </w:r>
      <w:r>
        <w:t xml:space="preserve"> </w:t>
      </w:r>
      <w:r>
        <w:rPr>
          <w:iCs/>
          <w:i/>
        </w:rPr>
        <w:t xml:space="preserve">Journal of Tropical Meteorology</w:t>
      </w:r>
      <w:r>
        <w:t xml:space="preserve">.</w:t>
      </w:r>
    </w:p>
    <w:p>
      <w:pPr>
        <w:numPr>
          <w:ilvl w:val="0"/>
          <w:numId w:val="1002"/>
        </w:numPr>
        <w:pStyle w:val="Compact"/>
      </w:pPr>
      <w:r>
        <w:t xml:space="preserve">The World Weather Organization’s guidelines on urban climate resilience.</w:t>
      </w:r>
    </w:p>
    <w:p>
      <w:pPr>
        <w:pStyle w:val="FirstParagraph"/>
      </w:pPr>
      <w:r>
        <w:rPr>
          <w:bCs/>
          <w:b/>
        </w:rPr>
        <w:t xml:space="preserve">Singapore Singapore</w:t>
      </w:r>
      <w:r>
        <w:t xml:space="preserve">, with its unique climatic and geographical profile, continues to rely on the expertise of meteorologists to navigate an increasingly complex weather landscape. This study underscores their vital contributions and the need for sustained innovation in meteorological science.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2026-07-21T15:58:53Z</dcterms:created>
  <dcterms:modified xsi:type="dcterms:W3CDTF">2026-07-21T15:58:53Z</dcterms:modified>
</cp:coreProperties>
</file>

<file path=docProps/custom.xml><?xml version="1.0" encoding="utf-8"?>
<Properties xmlns="http://schemas.openxmlformats.org/officeDocument/2006/custom-properties" xmlns:vt="http://schemas.openxmlformats.org/officeDocument/2006/docPropsVTypes"/>
</file>