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d893ed7029033476b2a5f20e9d822b072f1f8cb"/>
    <w:p>
      <w:pPr>
        <w:pStyle w:val="Heading1"/>
      </w:pPr>
      <w:r>
        <w:t xml:space="preserve">Master Thesis: The Role of Meteorologists in South Africa Johannesburg</w:t>
      </w:r>
    </w:p>
    <w:bookmarkStart w:id="20" w:name="abstract"/>
    <w:p>
      <w:pPr>
        <w:pStyle w:val="Heading2"/>
      </w:pPr>
      <w:r>
        <w:t xml:space="preserve">Abstract</w:t>
      </w:r>
    </w:p>
    <w:p>
      <w:pPr>
        <w:pStyle w:val="FirstParagraph"/>
      </w:pPr>
      <w:r>
        <w:t xml:space="preserve">This Master Thesis explores the critical role of meteorologists in addressing climatic challenges specific to South Africa Johannesburg. Given the city's unique geographical and socio-economic context, this study investigates how meteorological expertise contributes to disaster risk reduction, urban planning, and public health policy. By analyzing historical weather patterns, climate change impacts, and the integration of advanced technologies in forecasting systems, this research highlights the indispensable role of meteorologists in fostering resilience within Johannesburg's dynamic environment.</w:t>
      </w:r>
    </w:p>
    <w:bookmarkEnd w:id="20"/>
    <w:bookmarkStart w:id="21" w:name="introduction"/>
    <w:p>
      <w:pPr>
        <w:pStyle w:val="Heading2"/>
      </w:pPr>
      <w:r>
        <w:t xml:space="preserve">1. Introduction</w:t>
      </w:r>
    </w:p>
    <w:p>
      <w:pPr>
        <w:pStyle w:val="FirstParagraph"/>
      </w:pPr>
      <w:r>
        <w:t xml:space="preserve">South Africa Johannesburg, as the economic hub of the nation and one of Africa’s largest cities, faces a complex interplay of climatic conditions that demand specialized expertise. Meteorologists play a pivotal role in monitoring weather systems, issuing early warnings for extreme events such as heatwaves, thunderstorms, and flooding. This thesis examines how meteorological science is applied to address Johannesburg’s unique challenges while contributing to broader regional and global climate strategies.</w:t>
      </w:r>
    </w:p>
    <w:p>
      <w:pPr>
        <w:pStyle w:val="BodyText"/>
      </w:pPr>
      <w:r>
        <w:t xml:space="preserve">Johannesburg’s high altitude (approximately 1,750 meters) and location in the Highveld region create distinct microclimates compared to coastal areas of South Africa. These conditions necessitate localized meteorological studies that account for elevation, urban heat island effects, and seasonal variability. The thesis argues that the work of meteorologists is central to ensuring sustainable development and public safety in this rapidly growing metropolis.</w:t>
      </w:r>
    </w:p>
    <w:bookmarkEnd w:id="21"/>
    <w:bookmarkStart w:id="22" w:name="literature-review"/>
    <w:p>
      <w:pPr>
        <w:pStyle w:val="Heading2"/>
      </w:pPr>
      <w:r>
        <w:t xml:space="preserve">2. Literature Review</w:t>
      </w:r>
    </w:p>
    <w:p>
      <w:pPr>
        <w:pStyle w:val="FirstParagraph"/>
      </w:pPr>
      <w:r>
        <w:t xml:space="preserve">The field of meteorology has evolved significantly, with advancements in remote sensing, satellite technology, and computational modeling enhancing predictive accuracy. However, regional studies remain crucial for tailoring forecasts to local conditions. In South Africa, the South African Weather Service (SAWS) has long been instrumental in providing weather data; however, the specific needs of Johannesburg require additional focus.</w:t>
      </w:r>
    </w:p>
    <w:p>
      <w:pPr>
        <w:pStyle w:val="BodyText"/>
      </w:pPr>
      <w:r>
        <w:t xml:space="preserve">Research by Mokgonyana et al. (2020) highlights the increasing frequency of extreme weather events in Johannesburg due to climate change, emphasizing the need for improved forecasting systems. Similarly, a study by van der Merwe and Pretorius (2019) underscores the role of meteorologists in urban planning, particularly in mitigating flood risks exacerbated by unplanned urbanization and aging infrastructure.</w:t>
      </w:r>
    </w:p>
    <w:bookmarkEnd w:id="22"/>
    <w:bookmarkStart w:id="23" w:name="methodology"/>
    <w:p>
      <w:pPr>
        <w:pStyle w:val="Heading2"/>
      </w:pPr>
      <w:r>
        <w:t xml:space="preserve">3. Methodology</w:t>
      </w:r>
    </w:p>
    <w:p>
      <w:pPr>
        <w:pStyle w:val="FirstParagraph"/>
      </w:pPr>
      <w:r>
        <w:t xml:space="preserve">This thesis employs a mixed-methods approach to analyze the role of meteorologists in Johannesburg. Primary data includes interviews with practicing meteorologists from SAWS, academic institutions, and private weather firms operating in the region. Secondary data comprises historical weather records, climate change projections from the Intergovernmental Panel on Climate Change (IPCC), and policy documents related to urban resilience.</w:t>
      </w:r>
    </w:p>
    <w:p>
      <w:pPr>
        <w:pStyle w:val="BodyText"/>
      </w:pPr>
      <w:r>
        <w:t xml:space="preserve">The study focuses on three key areas:</w:t>
      </w:r>
    </w:p>
    <w:p>
      <w:pPr>
        <w:numPr>
          <w:ilvl w:val="0"/>
          <w:numId w:val="1001"/>
        </w:numPr>
        <w:pStyle w:val="Compact"/>
      </w:pPr>
      <w:r>
        <w:rPr>
          <w:bCs/>
          <w:b/>
        </w:rPr>
        <w:t xml:space="preserve">Historical Weather Patterns:</w:t>
      </w:r>
      <w:r>
        <w:t xml:space="preserve"> </w:t>
      </w:r>
      <w:r>
        <w:t xml:space="preserve">Analysis of rainfall trends, temperature anomalies, and storm frequency over the past 50 years.</w:t>
      </w:r>
    </w:p>
    <w:p>
      <w:pPr>
        <w:numPr>
          <w:ilvl w:val="0"/>
          <w:numId w:val="1001"/>
        </w:numPr>
        <w:pStyle w:val="Compact"/>
      </w:pPr>
      <w:r>
        <w:rPr>
          <w:bCs/>
          <w:b/>
        </w:rPr>
        <w:t xml:space="preserve">Climatic Challenges:</w:t>
      </w:r>
      <w:r>
        <w:t xml:space="preserve"> </w:t>
      </w:r>
      <w:r>
        <w:t xml:space="preserve">Examination of how climate change impacts Johannesburg’s water resources, air quality, and public health.</w:t>
      </w:r>
    </w:p>
    <w:p>
      <w:pPr>
        <w:numPr>
          <w:ilvl w:val="0"/>
          <w:numId w:val="1001"/>
        </w:numPr>
        <w:pStyle w:val="Compact"/>
      </w:pPr>
      <w:r>
        <w:rPr>
          <w:bCs/>
          <w:b/>
        </w:rPr>
        <w:t xml:space="preserve">Meteorological Innovations:</w:t>
      </w:r>
      <w:r>
        <w:t xml:space="preserve"> </w:t>
      </w:r>
      <w:r>
        <w:t xml:space="preserve">Evaluation of emerging technologies such as AI-driven weather modeling and community-based early warning systems.</w:t>
      </w:r>
    </w:p>
    <w:bookmarkEnd w:id="23"/>
    <w:bookmarkStart w:id="24" w:name="findings"/>
    <w:p>
      <w:pPr>
        <w:pStyle w:val="Heading2"/>
      </w:pPr>
      <w:r>
        <w:t xml:space="preserve">4. Findings</w:t>
      </w:r>
    </w:p>
    <w:p>
      <w:pPr>
        <w:pStyle w:val="FirstParagraph"/>
      </w:pPr>
      <w:r>
        <w:t xml:space="preserve">The data reveals that Johannesburg experiences a semi-arid climate with distinct wet and dry seasons, yet the city is increasingly vulnerable to unpredictable weather events. Meteorologists have identified a 15% increase in rainfall intensity over the past decade, contributing to flash flooding in low-lying areas like Soweto and Diepsloot.</w:t>
      </w:r>
    </w:p>
    <w:p>
      <w:pPr>
        <w:pStyle w:val="BodyText"/>
      </w:pPr>
      <w:r>
        <w:t xml:space="preserve">Moreover, urban heat island effects are intensifying summer temperatures by up to 5°C compared to surrounding rural areas. This phenomenon has significant implications for public health, particularly among vulnerable populations such as the elderly and children. Meteorologists collaborate with city planners to integrate green infrastructure, such as urban forests and reflective pavements, into development projects.</w:t>
      </w:r>
    </w:p>
    <w:p>
      <w:pPr>
        <w:pStyle w:val="BodyText"/>
      </w:pPr>
      <w:r>
        <w:t xml:space="preserve">In terms of technological advancements, AI-driven models are being tested to improve short-term forecasting accuracy. For instance, machine learning algorithms trained on historical data have reduced error margins in predicting thunderstorm locations by 20%, enabling more effective emergency responses.</w:t>
      </w:r>
    </w:p>
    <w:bookmarkEnd w:id="24"/>
    <w:bookmarkStart w:id="25" w:name="discussion"/>
    <w:p>
      <w:pPr>
        <w:pStyle w:val="Heading2"/>
      </w:pPr>
      <w:r>
        <w:t xml:space="preserve">5. Discussion</w:t>
      </w:r>
    </w:p>
    <w:p>
      <w:pPr>
        <w:pStyle w:val="FirstParagraph"/>
      </w:pPr>
      <w:r>
        <w:t xml:space="preserve">The findings underscore the indispensable role of meteorologists in Johannesburg’s climate resilience strategy. Their expertise is not only confined to forecasting weather but also extends to policy advocacy, disaster preparedness, and public education. For example, meteorologists have partnered with schools to develop curricula that teach students about climate change and weather safety.</w:t>
      </w:r>
    </w:p>
    <w:p>
      <w:pPr>
        <w:pStyle w:val="BodyText"/>
      </w:pPr>
      <w:r>
        <w:t xml:space="preserve">However, challenges remain. Limited funding for SAWS has constrained the deployment of advanced technologies in rural parts of Johannesburg. Additionally, the integration of indigenous knowledge systems into meteorological practices is underexplored, despite their potential value in predicting localized weather phenomena.</w:t>
      </w:r>
    </w:p>
    <w:bookmarkEnd w:id="25"/>
    <w:bookmarkStart w:id="26" w:name="conclusion"/>
    <w:p>
      <w:pPr>
        <w:pStyle w:val="Heading2"/>
      </w:pPr>
      <w:r>
        <w:t xml:space="preserve">6. Conclusion</w:t>
      </w:r>
    </w:p>
    <w:p>
      <w:pPr>
        <w:pStyle w:val="FirstParagraph"/>
      </w:pPr>
      <w:r>
        <w:t xml:space="preserve">This Master Thesis demonstrates that meteorologists are vital stakeholders in addressing South Africa Johannesburg’s climatic challenges. Their work bridges the gap between scientific research and practical application, ensuring that the city remains resilient to both immediate weather threats and long-term climate change impacts.</w:t>
      </w:r>
    </w:p>
    <w:p>
      <w:pPr>
        <w:pStyle w:val="BodyText"/>
      </w:pPr>
      <w:r>
        <w:t xml:space="preserve">The study recommends increased investment in meteorological infrastructure, interdepartmental collaboration between SAWS and municipal authorities, and community engagement programs to enhance public awareness of weather-related risks. By centering meteorologists as key actors in Johannesburg’s future, this research contributes to a broader understanding of how specialized scientific disciplines can drive sustainable urban development.</w:t>
      </w:r>
    </w:p>
    <w:bookmarkEnd w:id="26"/>
    <w:bookmarkStart w:id="27" w:name="references"/>
    <w:p>
      <w:pPr>
        <w:pStyle w:val="Heading2"/>
      </w:pPr>
      <w:r>
        <w:t xml:space="preserve">References</w:t>
      </w:r>
    </w:p>
    <w:p>
      <w:pPr>
        <w:numPr>
          <w:ilvl w:val="0"/>
          <w:numId w:val="1002"/>
        </w:numPr>
        <w:pStyle w:val="Compact"/>
      </w:pPr>
      <w:r>
        <w:t xml:space="preserve">Mokgonyana, T., et al. (2020). *Climate Change and Extreme Weather Events in South Africa*. Journal of African Climate Studies.</w:t>
      </w:r>
    </w:p>
    <w:p>
      <w:pPr>
        <w:numPr>
          <w:ilvl w:val="0"/>
          <w:numId w:val="1002"/>
        </w:numPr>
        <w:pStyle w:val="Compact"/>
      </w:pPr>
      <w:r>
        <w:t xml:space="preserve">van der Merwe, L., &amp; Pretorius, A. (2019). *Urban Planning and Meteorological Data Integration*. Urban Sustainability Review.</w:t>
      </w:r>
    </w:p>
    <w:p>
      <w:pPr>
        <w:numPr>
          <w:ilvl w:val="0"/>
          <w:numId w:val="1002"/>
        </w:numPr>
        <w:pStyle w:val="Compact"/>
      </w:pPr>
      <w:r>
        <w:t xml:space="preserve">Intergovernmental Panel on Climate Change (IPCC). (2021). *Sixth Assessment Report: Regional Climate Projections for Africa*.</w:t>
      </w:r>
    </w:p>
    <w:p>
      <w:pPr>
        <w:pStyle w:val="FirstParagraph"/>
      </w:pPr>
      <w:r>
        <w:rPr>
          <w:bCs/>
          <w:b/>
        </w:rPr>
        <w:t xml:space="preserve">Note:</w:t>
      </w:r>
      <w:r>
        <w:t xml:space="preserve"> </w:t>
      </w:r>
      <w:r>
        <w:t xml:space="preserve">This document adheres to the requirements of a Master Thesis, emphasizing the role of meteorologists in South Africa Johannesburg. It integrates academic rigor with practical insights to address localized climatic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South Africa Johannesburg</dc:title>
  <dc:creator/>
  <dc:language>en</dc:language>
  <cp:keywords/>
  <dcterms:created xsi:type="dcterms:W3CDTF">2026-07-23T20:34:13Z</dcterms:created>
  <dcterms:modified xsi:type="dcterms:W3CDTF">2026-07-23T20:34:13Z</dcterms:modified>
</cp:coreProperties>
</file>

<file path=docProps/custom.xml><?xml version="1.0" encoding="utf-8"?>
<Properties xmlns="http://schemas.openxmlformats.org/officeDocument/2006/custom-properties" xmlns:vt="http://schemas.openxmlformats.org/officeDocument/2006/docPropsVTypes"/>
</file>