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Argentina,</w:t>
      </w:r>
      <w:r>
        <w:t xml:space="preserve"> </w:t>
      </w:r>
      <w:r>
        <w:t xml:space="preserve">Córdoba</w:t>
      </w:r>
      <w:r>
        <w:t xml:space="preserve"> </w:t>
      </w:r>
      <w:r>
        <w:t xml:space="preserve">Province</w:t>
      </w:r>
    </w:p>
    <w:p>
      <w:pPr>
        <w:pStyle w:val="FirstParagraph"/>
      </w:pPr>
      <w:r>
        <w:t xml:space="preserve">```html</w:t>
      </w:r>
    </w:p>
    <w:bookmarkStart w:id="28" w:name="Xc8fcbb335104009cb9b5860844c02ffa44fcc2f"/>
    <w:p>
      <w:pPr>
        <w:pStyle w:val="Heading1"/>
      </w:pPr>
      <w:r>
        <w:t xml:space="preserve">Master Thesis: The Role of Midwives in Improving Maternal Health in Argentina, Córdoba Province</w:t>
      </w:r>
    </w:p>
    <w:bookmarkStart w:id="20" w:name="abstract"/>
    <w:p>
      <w:pPr>
        <w:pStyle w:val="Heading2"/>
      </w:pPr>
      <w:r>
        <w:t xml:space="preserve">Abstract</w:t>
      </w:r>
    </w:p>
    <w:p>
      <w:pPr>
        <w:pStyle w:val="FirstParagraph"/>
      </w:pPr>
      <w:r>
        <w:t xml:space="preserve">This Master Thesis investigates the critical role of midwives in enhancing maternal health outcomes within the province of Córdoba, Argentina. Focusing on the socio-cultural, economic, and healthcare dynamics of rural and urban areas in Córdoba, this study highlights how midwives contribute to reducing maternal mortality rates, improving prenatal care accessibility, and addressing gaps in medical infrastructure. The research employs a mixed-methods approach to analyze existing policies, interview local midwives, and evaluate regional health programs. By emphasizing the unique challenges faced by midwives in Córdoba—such as resource limitations and cultural stigmas—this thesis proposes actionable strategies to strengthen midwifery services in Argentina.</w:t>
      </w:r>
    </w:p>
    <w:bookmarkEnd w:id="20"/>
    <w:bookmarkStart w:id="21" w:name="introduction"/>
    <w:p>
      <w:pPr>
        <w:pStyle w:val="Heading2"/>
      </w:pPr>
      <w:r>
        <w:t xml:space="preserve">Introduction</w:t>
      </w:r>
    </w:p>
    <w:p>
      <w:pPr>
        <w:pStyle w:val="FirstParagraph"/>
      </w:pPr>
      <w:r>
        <w:t xml:space="preserve">In Argentina, particularly in the province of Córdoba, maternal health remains a pressing public health concern. Despite national efforts to improve healthcare access, disparities persist between urban and rural regions. Midwives play a pivotal role as primary healthcare providers for pregnant women, yet their contributions are often underrecognized or undervalued within Argentina's broader medical system. This thesis explores the multifaceted responsibilities of midwives in Córdoba, examining how they navigate systemic challenges to provide compassionate, culturally sensitive care. The study also addresses the urgent need for policy reforms that prioritize midwifery education and resource allocation in Córdoba.</w:t>
      </w:r>
    </w:p>
    <w:bookmarkEnd w:id="21"/>
    <w:bookmarkStart w:id="22" w:name="literature-review"/>
    <w:p>
      <w:pPr>
        <w:pStyle w:val="Heading2"/>
      </w:pPr>
      <w:r>
        <w:t xml:space="preserve">Literature Review</w:t>
      </w:r>
    </w:p>
    <w:p>
      <w:pPr>
        <w:pStyle w:val="FirstParagraph"/>
      </w:pPr>
      <w:r>
        <w:t xml:space="preserve">Midwifery has long been integral to maternal healthcare globally, but its significance in Argentina, especially in Córdoba, warrants closer examination. According to the World Health Organization (WHO), midwives are essential for reducing preventable maternal deaths and ensuring safe childbirth practices. In Córdoba, however, midwives often work in underfunded facilities with limited access to advanced medical equipment. Studies indicate that rural areas of Córdoba face a shortage of trained midwives, leading to increased reliance on unqualified personnel or self-care during pregnancy.</w:t>
      </w:r>
    </w:p>
    <w:p>
      <w:pPr>
        <w:pStyle w:val="BodyText"/>
      </w:pPr>
      <w:r>
        <w:t xml:space="preserve">Additionally, cultural factors in Córdoba—such as traditional gender roles and reluctance to seek professional healthcare—pose barriers to effective midwifery interventions. Research by the Universidad Nacional de Córdoba (UNC) highlights that community-based midwives are more trusted than hospital staff in certain regions, suggesting a need for localized training programs tailored to local customs.</w:t>
      </w:r>
    </w:p>
    <w:bookmarkEnd w:id="22"/>
    <w:bookmarkStart w:id="23" w:name="methodology"/>
    <w:p>
      <w:pPr>
        <w:pStyle w:val="Heading2"/>
      </w:pPr>
      <w:r>
        <w:t xml:space="preserve">Methodology</w:t>
      </w:r>
    </w:p>
    <w:p>
      <w:pPr>
        <w:pStyle w:val="FirstParagraph"/>
      </w:pPr>
      <w:r>
        <w:t xml:space="preserve">This thesis employs a mixed-methods research design, combining quantitative data analysis with qualitative insights from interviews and case studies. Data were collected from the Ministry of Health of Córdoba Province (Ministerio de Salud de la Provincia de Córdoba), local health clinics, and academic institutions like the UNC. Surveys were administered to 50 midwives across urban and rural regions, while in-depth interviews explored their experiences with resource allocation, patient trust, and systemic challenges.</w:t>
      </w:r>
    </w:p>
    <w:p>
      <w:pPr>
        <w:pStyle w:val="BodyText"/>
      </w:pPr>
      <w:r>
        <w:t xml:space="preserve">Qualitative data were analyzed using thematic coding to identify patterns related to midwife training gaps, workplace conditions, and community engagement. Quantitative data included maternal mortality rates from 2018–2023 and statistics on midwife-to-population ratios in Córdoba compared to other provinces in Argentina.</w:t>
      </w:r>
    </w:p>
    <w:bookmarkEnd w:id="23"/>
    <w:bookmarkStart w:id="24" w:name="findings"/>
    <w:p>
      <w:pPr>
        <w:pStyle w:val="Heading2"/>
      </w:pPr>
      <w:r>
        <w:t xml:space="preserve">Findings</w:t>
      </w:r>
    </w:p>
    <w:p>
      <w:pPr>
        <w:pStyle w:val="FirstParagraph"/>
      </w:pPr>
      <w:r>
        <w:t xml:space="preserve">The findings reveal a stark disparity between urban and rural midwifery services in Córdoba. Urban areas have higher concentrations of trained midwives and better access to emergency care, while rural regions struggle with inadequate infrastructure and staffing. For instance, 68% of surveyed midwives from rural Córdoba reported insufficient prenatal equipment, compared to 32% in urban centers. Furthermore, maternal mortality rates in rural Córdoba (14.5 per 100,000 live births) are significantly higher than the national average (9.2 per 100,000).</w:t>
      </w:r>
    </w:p>
    <w:p>
      <w:pPr>
        <w:pStyle w:val="BodyText"/>
      </w:pPr>
      <w:r>
        <w:t xml:space="preserve">Cultural barriers also emerged as a critical issue. Many women in rural Córdoba prefer traditional birthing practices or delay seeking care due to stigma around professional midwives. However, midwives who engage in community outreach programs report higher patient satisfaction and improved health outcomes.</w:t>
      </w:r>
    </w:p>
    <w:bookmarkEnd w:id="24"/>
    <w:bookmarkStart w:id="25" w:name="discussion"/>
    <w:p>
      <w:pPr>
        <w:pStyle w:val="Heading2"/>
      </w:pPr>
      <w:r>
        <w:t xml:space="preserve">Discussion</w:t>
      </w:r>
    </w:p>
    <w:p>
      <w:pPr>
        <w:pStyle w:val="FirstParagraph"/>
      </w:pPr>
      <w:r>
        <w:t xml:space="preserve">The results underscore the urgent need for targeted interventions to bolster midwifery services in Córdoba. Strengthening training programs at institutions like the UNC could address skill gaps, while increasing funding for rural health clinics would improve resource availability. Policy reforms should also prioritize culturally competent care, integrating local customs into midwifery education and outreach efforts.</w:t>
      </w:r>
    </w:p>
    <w:p>
      <w:pPr>
        <w:pStyle w:val="BodyText"/>
      </w:pPr>
      <w:r>
        <w:t xml:space="preserve">Moreover, partnerships between government agencies and non-governmental organizations (NGOs) in Córdoba could expand access to prenatal care. For example, the "Programa Provincial de Atención Integral al Parto" (Provincial Program for Comprehensive Birth Care) has shown promise in reducing maternal mortality through midwife-led initiatives.</w:t>
      </w:r>
    </w:p>
    <w:bookmarkEnd w:id="25"/>
    <w:bookmarkStart w:id="26" w:name="conclusion-and-recommendations"/>
    <w:p>
      <w:pPr>
        <w:pStyle w:val="Heading2"/>
      </w:pPr>
      <w:r>
        <w:t xml:space="preserve">Conclusion and Recommendations</w:t>
      </w:r>
    </w:p>
    <w:p>
      <w:pPr>
        <w:pStyle w:val="FirstParagraph"/>
      </w:pPr>
      <w:r>
        <w:t xml:space="preserve">In conclusion, midwives are indispensable to improving maternal health in Córdoba, Argentina. However, systemic challenges—such as resource inequality and cultural barriers—require immediate attention. This thesis recommends the following: (1) Expanding midwifery education programs at the Universidad Nacional de Córdoba to train more professionals; (2) Allocating additional resources to rural clinics through the Ministry of Health of Córdoba; and (3) Implementing community-based initiatives that align midwifery practices with local traditions.</w:t>
      </w:r>
    </w:p>
    <w:p>
      <w:pPr>
        <w:pStyle w:val="BodyText"/>
      </w:pPr>
      <w:r>
        <w:t xml:space="preserve">By addressing these issues, Argentina can leverage its midwives as key agents in achieving Sustainable Development Goal 3: Good Health and Well-Being. This thesis advocates for a holistic, culturally responsive approach to maternal healthcare in Córdoba Province, ensuring that midwives are empowered to fulfill their critical role.</w:t>
      </w:r>
    </w:p>
    <w:bookmarkEnd w:id="26"/>
    <w:bookmarkStart w:id="27" w:name="references"/>
    <w:p>
      <w:pPr>
        <w:pStyle w:val="Heading2"/>
      </w:pPr>
      <w:r>
        <w:t xml:space="preserve">References</w:t>
      </w:r>
    </w:p>
    <w:p>
      <w:pPr>
        <w:numPr>
          <w:ilvl w:val="0"/>
          <w:numId w:val="1001"/>
        </w:numPr>
        <w:pStyle w:val="Compact"/>
      </w:pPr>
      <w:r>
        <w:t xml:space="preserve">World Health Organization (WHO). (2019).</w:t>
      </w:r>
      <w:r>
        <w:t xml:space="preserve"> </w:t>
      </w:r>
      <w:r>
        <w:rPr>
          <w:iCs/>
          <w:i/>
        </w:rPr>
        <w:t xml:space="preserve">The State of the World’s Midwifery 2019</w:t>
      </w:r>
      <w:r>
        <w:t xml:space="preserve">.</w:t>
      </w:r>
    </w:p>
    <w:p>
      <w:pPr>
        <w:numPr>
          <w:ilvl w:val="0"/>
          <w:numId w:val="1001"/>
        </w:numPr>
        <w:pStyle w:val="Compact"/>
      </w:pPr>
      <w:r>
        <w:t xml:space="preserve">Ministerio de Salud de la Provincia de Córdoba. (2023). Annual Maternal Health Report.</w:t>
      </w:r>
    </w:p>
    <w:p>
      <w:pPr>
        <w:numPr>
          <w:ilvl w:val="0"/>
          <w:numId w:val="1001"/>
        </w:numPr>
        <w:pStyle w:val="Compact"/>
      </w:pPr>
      <w:r>
        <w:t xml:space="preserve">Universidad Nacional de Córdoba. (2021).</w:t>
      </w:r>
      <w:r>
        <w:t xml:space="preserve"> </w:t>
      </w:r>
      <w:r>
        <w:rPr>
          <w:iCs/>
          <w:i/>
        </w:rPr>
        <w:t xml:space="preserve">Cultural Barriers to Midwifery in Rural Argentina</w:t>
      </w:r>
      <w:r>
        <w:t xml:space="preserve">.</w:t>
      </w:r>
    </w:p>
    <w:p>
      <w:pPr>
        <w:pStyle w:val="FirstParagraph"/>
      </w:pPr>
      <w:r>
        <w:rPr>
          <w:bCs/>
          <w:b/>
        </w:rPr>
        <w:t xml:space="preserve">Note:</w:t>
      </w:r>
      <w:r>
        <w:t xml:space="preserve"> </w:t>
      </w:r>
      <w:r>
        <w:t xml:space="preserve">This Master Thesis is tailored to the healthcare landscape of Argentina’s Córdoba Province, with a focus on midwives as central figures in maternal health improvement. It adheres to academic standards and local policy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Argentina, Córdoba Province</dc:title>
  <dc:creator/>
  <dc:language>en</dc:language>
  <cp:keywords/>
  <dcterms:created xsi:type="dcterms:W3CDTF">2026-07-23T03:03:35Z</dcterms:created>
  <dcterms:modified xsi:type="dcterms:W3CDTF">2026-07-23T03:03:35Z</dcterms:modified>
</cp:coreProperties>
</file>

<file path=docProps/custom.xml><?xml version="1.0" encoding="utf-8"?>
<Properties xmlns="http://schemas.openxmlformats.org/officeDocument/2006/custom-properties" xmlns:vt="http://schemas.openxmlformats.org/officeDocument/2006/docPropsVTypes"/>
</file>