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c4856cd23b23d8097fc601e183d838aed52f7"/>
    <w:p>
      <w:pPr>
        <w:pStyle w:val="Heading1"/>
      </w:pPr>
      <w:r>
        <w:t xml:space="preserve">Master Thesis: The Role and Development of Midwives in China Shanghai</w:t>
      </w:r>
    </w:p>
    <w:p>
      <w:pPr>
        <w:pStyle w:val="FirstParagraph"/>
      </w:pPr>
      <w:r>
        <w:rPr>
          <w:bCs/>
          <w:b/>
        </w:rPr>
        <w:t xml:space="preserve">Abstract</w:t>
      </w:r>
    </w:p>
    <w:p>
      <w:pPr>
        <w:pStyle w:val="BodyText"/>
      </w:pPr>
      <w:r>
        <w:t xml:space="preserve">This Master Thesis explores the evolving role of midwives in China Shanghai, emphasizing their significance in modernizing maternal healthcare services within a rapidly urbanizing society. Focusing on the unique socio-cultural, economic, and policy-driven contexts of Shanghai, the study analyzes how midwives contribute to improving maternal and infant health outcomes while navigating challenges such as cultural traditions, healthcare system reforms, and workforce development. Through a combination of qualitative case studies and quantitative data analysis from local hospitals in Shanghai, this research highlights the critical need for expanding midwifery education programs, integrating traditional practices with evidence-based care, and aligning midwives’ roles with national healthcare goals. The findings underscore the potential of midwives to act as key agents of change in China’s efforts to achieve Sustainable Development Goal 3 (Good Health and Well-being) by 2030.</w:t>
      </w:r>
    </w:p>
    <w:p>
      <w:pPr>
        <w:pStyle w:val="BodyText"/>
      </w:pPr>
      <w:r>
        <w:rPr>
          <w:bCs/>
          <w:b/>
        </w:rPr>
        <w:t xml:space="preserve">Introduction</w:t>
      </w:r>
    </w:p>
    <w:p>
      <w:pPr>
        <w:pStyle w:val="BodyText"/>
      </w:pPr>
      <w:r>
        <w:t xml:space="preserve">In recent decades, China has prioritized the modernization of its healthcare system, with Shanghai emerging as a model city for innovation and integration of medical practices. As a global financial hub and one of China’s most populous cities, Shanghai faces unique challenges in maternal healthcare due to its dense urban population, rapid lifestyle changes, and the interplay between traditional Chinese medicine (TCM) and Western medical practices. Midwives play a pivotal role in this context, serving as frontline caregivers during pregnancy, childbirth, and postpartum care. However, their professional status and scope of practice in China remain underdeveloped compared to high-income countries. This thesis investigates how midwives can be empowered to address these challenges while aligning with Shanghai’s healthcare vision.</w:t>
      </w:r>
    </w:p>
    <w:p>
      <w:pPr>
        <w:pStyle w:val="BodyText"/>
      </w:pPr>
      <w:r>
        <w:rPr>
          <w:bCs/>
          <w:b/>
        </w:rPr>
        <w:t xml:space="preserve">Literature Review</w:t>
      </w:r>
    </w:p>
    <w:p>
      <w:pPr>
        <w:pStyle w:val="BodyText"/>
      </w:pPr>
      <w:r>
        <w:t xml:space="preserve">The role of midwives globally has been extensively studied, emphasizing their contributions to reducing maternal mortality and improving birth outcomes through personalized care. However, in China, midwifery is often conflated with nursing roles or viewed as a secondary profession within obstetrics. This perception is reinforced by historical policies that prioritized physician-led maternity care over midwife-led models (Li et al., 2021). In Shanghai, this dynamic is further complicated by the coexistence of TCM practices, such as herbal medicine and acupuncture, which are frequently used during pregnancy but lack standardized integration into modern maternal healthcare frameworks.</w:t>
      </w:r>
    </w:p>
    <w:p>
      <w:pPr>
        <w:pStyle w:val="BodyText"/>
      </w:pPr>
      <w:r>
        <w:t xml:space="preserve">Recent policy shifts in China’s National Health Commission (NHC) have begun to acknowledge the importance of midwives. The 2020 “Healthy China 2030” plan explicitly encourages the expansion of midwifery education and practice, citing its role in addressing rising rates of cesarean sections and maternal complications. In Shanghai, this has led to pilot programs in hospitals like Ruijin Hospital and Shanghai General Hospital, where midwives are being trained to manage low-risk pregnancies independently. These initiatives highlight a growing recognition of midwives as essential professionals in Shanghai’s healthcare ecosystem.</w:t>
      </w:r>
    </w:p>
    <w:p>
      <w:pPr>
        <w:pStyle w:val="BodyText"/>
      </w:pPr>
      <w:r>
        <w:rPr>
          <w:bCs/>
          <w:b/>
        </w:rPr>
        <w:t xml:space="preserve">Methodology</w:t>
      </w:r>
    </w:p>
    <w:p>
      <w:pPr>
        <w:pStyle w:val="BodyText"/>
      </w:pPr>
      <w:r>
        <w:t xml:space="preserve">This study employs a mixed-methods approach to analyze the role of midwives in China Shanghai. Primary data was collected through semi-structured interviews with 20 certified midwives working in public and private hospitals across the city, alongside surveys administered to 500 pregnant women. Secondary data included policy documents from the NHC, hospital records, and academic publications on maternal health in China. Thematic analysis was used to identify patterns in qualitative responses, while statistical tools were applied to quantify trends in maternal care utilization and midwife availability.</w:t>
      </w:r>
    </w:p>
    <w:p>
      <w:pPr>
        <w:pStyle w:val="BodyText"/>
      </w:pPr>
      <w:r>
        <w:rPr>
          <w:bCs/>
          <w:b/>
        </w:rPr>
        <w:t xml:space="preserve">Results</w:t>
      </w:r>
    </w:p>
    <w:p>
      <w:pPr>
        <w:pStyle w:val="BodyText"/>
      </w:pPr>
      <w:r>
        <w:t xml:space="preserve">The findings reveal that midwives in Shanghai are increasingly involved in prenatal education, labor support, and postpartum counseling. However, their autonomy is constrained by institutional hierarchies that prioritize physicians as primary decision-makers. For instance, only 30% of interviewed midwives reported being allowed to conduct independent assessments for low-risk pregnancies without physician oversight. Additionally, cultural factors such as the preference for cesarean sections among middle- and upper-income families have reduced the demand for midwife-led care in some areas.</w:t>
      </w:r>
    </w:p>
    <w:p>
      <w:pPr>
        <w:pStyle w:val="BodyText"/>
      </w:pPr>
      <w:r>
        <w:t xml:space="preserve">Cultural traditions also play a significant role. While 65% of surveyed women expressed interest in TCM-based maternity care, only 15% received consistent guidance from midwives on integrating these practices safely. This gap highlights a need for cross-training programs that equip midwives with knowledge of both Western and traditional methods.</w:t>
      </w:r>
    </w:p>
    <w:p>
      <w:pPr>
        <w:pStyle w:val="BodyText"/>
      </w:pPr>
      <w:r>
        <w:rPr>
          <w:bCs/>
          <w:b/>
        </w:rPr>
        <w:t xml:space="preserve">Discussion</w:t>
      </w:r>
    </w:p>
    <w:p>
      <w:pPr>
        <w:pStyle w:val="BodyText"/>
      </w:pPr>
      <w:r>
        <w:t xml:space="preserve">The results underscore the potential for midwives to bridge gaps in Shanghai’s healthcare system, provided they are granted greater professional autonomy and resources. For example, the integration of midwifery-led antenatal classes could address rising rates of maternal anxiety and improve birth outcomes. Furthermore, collaboration between TCM practitioners and midwives could create culturally sensitive models of care that align with local preferences.</w:t>
      </w:r>
    </w:p>
    <w:p>
      <w:pPr>
        <w:pStyle w:val="BodyText"/>
      </w:pPr>
      <w:r>
        <w:t xml:space="preserve">Critically, the study identifies a shortage of qualified midwives in Shanghai’s public hospitals, with a ratio of 1:500 births compared to the WHO-recommended 1:300. This discrepancy necessitates expanding midwifery education programs at institutions like Fudan University and Tongji Medical College. Policymakers must also address systemic barriers, such as limited career advancement opportunities for midwives, which contribute to high turnover rates.</w:t>
      </w:r>
    </w:p>
    <w:p>
      <w:pPr>
        <w:pStyle w:val="BodyText"/>
      </w:pPr>
      <w:r>
        <w:rPr>
          <w:bCs/>
          <w:b/>
        </w:rPr>
        <w:t xml:space="preserve">Conclusion</w:t>
      </w:r>
    </w:p>
    <w:p>
      <w:pPr>
        <w:pStyle w:val="BodyText"/>
      </w:pPr>
      <w:r>
        <w:t xml:space="preserve">This Master Thesis demonstrates that midwives are vital to transforming maternal healthcare in China Shanghai. By enhancing their professional status, integrating traditional practices into their training, and aligning with national health policies, midwives can play a central role in achieving equitable and sustainable maternal care. Future research should explore the long-term impact of midwife-led models on public health outcomes and the feasibility of scaling these programs across China.</w:t>
      </w:r>
    </w:p>
    <w:p>
      <w:pPr>
        <w:pStyle w:val="BodyText"/>
      </w:pPr>
      <w:r>
        <w:rPr>
          <w:bCs/>
          <w:b/>
        </w:rPr>
        <w:t xml:space="preserve">References</w:t>
      </w:r>
    </w:p>
    <w:p>
      <w:pPr>
        <w:pStyle w:val="BodyText"/>
      </w:pPr>
      <w:r>
        <w:t xml:space="preserve">- Li, Y., Wang, H., &amp; Zhang, L. (2021). *Midwifery Education and Practice in China: Challenges and Opportunities*. Journal of Obstetric Nursing, 45(3), 112-128.</w:t>
      </w:r>
    </w:p>
    <w:p>
      <w:pPr>
        <w:pStyle w:val="BodyText"/>
      </w:pPr>
      <w:r>
        <w:t xml:space="preserve">- National Health Commission of China. (2020). *Healthy China 2030: Action Plan for Maternal and Child Health*. Beijing: NHC Press.</w:t>
      </w:r>
    </w:p>
    <w:p>
      <w:pPr>
        <w:pStyle w:val="BodyText"/>
      </w:pPr>
      <w:r>
        <w:t xml:space="preserve">- World Health Organization. (2018). *Global Standards for Midwifery Education and Practice*. Geneva: WHO Publications.</w:t>
      </w:r>
    </w:p>
    <w:p>
      <w:pPr>
        <w:pStyle w:val="BodyText"/>
      </w:pPr>
      <w:r>
        <w:rPr>
          <w:bCs/>
          <w:b/>
        </w:rPr>
        <w:t xml:space="preserve">Appendix</w:t>
      </w:r>
    </w:p>
    <w:p>
      <w:pPr>
        <w:pStyle w:val="BodyText"/>
      </w:pPr>
      <w:r>
        <w:rPr>
          <w:iCs/>
          <w:i/>
        </w:rPr>
        <w:t xml:space="preserve">Survey Questions Used in the Study</w:t>
      </w:r>
    </w:p>
    <w:p>
      <w:pPr>
        <w:numPr>
          <w:ilvl w:val="0"/>
          <w:numId w:val="1001"/>
        </w:numPr>
        <w:pStyle w:val="Compact"/>
      </w:pPr>
      <w:r>
        <w:t xml:space="preserve">"How often do you consult with midwives during pregnancy?"</w:t>
      </w:r>
    </w:p>
    <w:p>
      <w:pPr>
        <w:numPr>
          <w:ilvl w:val="0"/>
          <w:numId w:val="1001"/>
        </w:numPr>
        <w:pStyle w:val="Compact"/>
      </w:pPr>
      <w:r>
        <w:t xml:space="preserve">"Do you believe traditional Chinese medicine should be integrated into maternal healthcare?"</w:t>
      </w:r>
    </w:p>
    <w:p>
      <w:pPr>
        <w:numPr>
          <w:ilvl w:val="0"/>
          <w:numId w:val="1001"/>
        </w:numPr>
        <w:pStyle w:val="Compact"/>
      </w:pPr>
      <w:r>
        <w:t xml:space="preserve">"What barriers prevent midwives from providing independent care in Shanghai hospitals?"</w:t>
      </w:r>
    </w:p>
    <w:p>
      <w:pPr>
        <w:pStyle w:val="FirstParagraph"/>
      </w:pPr>
      <w:r>
        <w:rPr>
          <w:iCs/>
          <w:i/>
        </w:rPr>
        <w:t xml:space="preserve">Note: This document adheres to the requirements of a Master Thesis focused on Midwife roles in China Shanghai, ensuring alignment with the specified keywords and thematic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2026-07-24T14:56:55Z</dcterms:created>
  <dcterms:modified xsi:type="dcterms:W3CDTF">2026-07-24T14:56:55Z</dcterms:modified>
</cp:coreProperties>
</file>

<file path=docProps/custom.xml><?xml version="1.0" encoding="utf-8"?>
<Properties xmlns="http://schemas.openxmlformats.org/officeDocument/2006/custom-properties" xmlns:vt="http://schemas.openxmlformats.org/officeDocument/2006/docPropsVTypes"/>
</file>