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31b817ffcf444b6a0831c4f6d29ba9eecb04f10"/>
    <w:p>
      <w:pPr>
        <w:pStyle w:val="Heading1"/>
      </w:pPr>
      <w:r>
        <w:t xml:space="preserve">Master Thesis: The Role of Midwives in India, New Delhi</w:t>
      </w:r>
    </w:p>
    <w:bookmarkStart w:id="20" w:name="abstract"/>
    <w:p>
      <w:pPr>
        <w:pStyle w:val="Heading2"/>
      </w:pPr>
      <w:r>
        <w:t xml:space="preserve">Abstract</w:t>
      </w:r>
    </w:p>
    <w:p>
      <w:pPr>
        <w:pStyle w:val="FirstParagraph"/>
      </w:pPr>
      <w:r>
        <w:t xml:space="preserve">This Master Thesis explores the critical role of midwives in the healthcare ecosystem of India, with a focused analysis on New Delhi. As maternal mortality rates remain a public health concern globally, midwives serve as pivotal figures in ensuring safe childbirth and improving maternal outcomes. The study examines the challenges faced by midwives in New Delhi, including resource allocation, cultural sensitivities, and policy implementation. It also highlights best practices and innovations adopted by midwifery professionals to bridge gaps in maternal care. Through a combination of literature review, case studies, and stakeholder interviews conducted in New Delhi’s healthcare institutions, this thesis underscores the need for systemic support to empower midwives as frontline healthcare providers.</w:t>
      </w:r>
    </w:p>
    <w:bookmarkEnd w:id="20"/>
    <w:bookmarkStart w:id="21" w:name="introduction"/>
    <w:p>
      <w:pPr>
        <w:pStyle w:val="Heading2"/>
      </w:pPr>
      <w:r>
        <w:t xml:space="preserve">1. Introduction</w:t>
      </w:r>
    </w:p>
    <w:p>
      <w:pPr>
        <w:pStyle w:val="FirstParagraph"/>
      </w:pPr>
      <w:r>
        <w:t xml:space="preserve">The role of midwives has evolved significantly over the past decade, especially in regions like India where maternal health remains a national priority. In New Delhi, the capital city of India, midwives are increasingly recognized as key players in reducing maternal and neonatal mortality rates. This thesis aims to analyze the current state of midwifery practice in New Delhi, identify barriers to effective service delivery, and propose strategies for enhancing the contributions of midwives within India’s healthcare framework.</w:t>
      </w:r>
    </w:p>
    <w:bookmarkEnd w:id="21"/>
    <w:bookmarkStart w:id="22" w:name="literature-review"/>
    <w:p>
      <w:pPr>
        <w:pStyle w:val="Heading2"/>
      </w:pPr>
      <w:r>
        <w:t xml:space="preserve">2. Literature Review</w:t>
      </w:r>
    </w:p>
    <w:p>
      <w:pPr>
        <w:pStyle w:val="FirstParagraph"/>
      </w:pPr>
      <w:r>
        <w:t xml:space="preserve">Midwifery is a specialized field that combines clinical expertise with compassionate care. In India, the World Health Organization (WHO) has emphasized the importance of trained midwives in achieving Sustainable Development Goal 3 (SDG 3), which targets reducing maternal deaths by 2030. Studies indicate that midwives in urban centers like New Delhi often work in both public and private healthcare settings, providing prenatal care, assisting in deliveries, and offering postnatal support. However, challenges such as inadequate training facilities, low pay scales, and limited access to medical equipment persist.</w:t>
      </w:r>
    </w:p>
    <w:bookmarkEnd w:id="22"/>
    <w:bookmarkStart w:id="23" w:name="methodology"/>
    <w:p>
      <w:pPr>
        <w:pStyle w:val="Heading2"/>
      </w:pPr>
      <w:r>
        <w:t xml:space="preserve">3. Methodology</w:t>
      </w:r>
    </w:p>
    <w:p>
      <w:pPr>
        <w:pStyle w:val="FirstParagraph"/>
      </w:pPr>
      <w:r>
        <w:t xml:space="preserve">This research employed a mixed-methods approach to gather comprehensive data about midwives in New Delhi. Primary data was collected through semi-structured interviews with 15 midwives from three major hospitals in the city, including Lady Hardinge Medical College and Safdarjung Hospital. Secondary data was sourced from government reports, academic journals, and policy documents published by the Ministry of Health and Family Welfare, Government of India. The study also included an analysis of case studies highlighting successful midwifery interventions in urban slums and rural outreach programs.</w:t>
      </w:r>
    </w:p>
    <w:bookmarkEnd w:id="23"/>
    <w:bookmarkStart w:id="24" w:name="findings"/>
    <w:p>
      <w:pPr>
        <w:pStyle w:val="Heading2"/>
      </w:pPr>
      <w:r>
        <w:t xml:space="preserve">4. Findings</w:t>
      </w:r>
    </w:p>
    <w:p>
      <w:pPr>
        <w:pStyle w:val="FirstParagraph"/>
      </w:pPr>
      <w:r>
        <w:t xml:space="preserve">The findings revealed that midwives in New Delhi often face a dual burden: providing high-quality care while navigating systemic constraints. For instance, many midwives reported shortages of essential medical supplies, which hindered their ability to deliver timely interventions during emergencies. Cultural factors also played a role; some families in traditional communities preferred male doctors for childbirth, leading to underutilization of midwife services. Conversely, case studies demonstrated that community-based midwifery programs in New Delhi’s urban peripheries significantly reduced neonatal complications through early detection and education.</w:t>
      </w:r>
    </w:p>
    <w:bookmarkEnd w:id="24"/>
    <w:bookmarkStart w:id="25" w:name="Xb46a2c41aad2b826968f9abe0d8449d0879542c"/>
    <w:p>
      <w:pPr>
        <w:pStyle w:val="Heading2"/>
      </w:pPr>
      <w:r>
        <w:t xml:space="preserve">5. Challenges Faced by Midwives in New Delhi</w:t>
      </w:r>
    </w:p>
    <w:p>
      <w:pPr>
        <w:pStyle w:val="FirstParagraph"/>
      </w:pPr>
      <w:r>
        <w:rPr>
          <w:bCs/>
          <w:b/>
        </w:rPr>
        <w:t xml:space="preserve">5.1 Resource Limitations:</w:t>
      </w:r>
      <w:r>
        <w:t xml:space="preserve"> </w:t>
      </w:r>
      <w:r>
        <w:t xml:space="preserve">Public healthcare facilities in New Delhi frequently suffer from overcrowding and understaffing, placing immense pressure on midwives to manage high patient loads with minimal resources.</w:t>
      </w:r>
      <w:r>
        <w:br/>
      </w:r>
      <w:r>
        <w:rPr>
          <w:bCs/>
          <w:b/>
        </w:rPr>
        <w:t xml:space="preserve">5.2 Policy Gaps:</w:t>
      </w:r>
      <w:r>
        <w:t xml:space="preserve"> </w:t>
      </w:r>
      <w:r>
        <w:t xml:space="preserve">While the National Rural Health Mission (NRHM) includes midwifery training, urban areas like New Delhi lack targeted programs to address the unique needs of city-based midwives.</w:t>
      </w:r>
      <w:r>
        <w:br/>
      </w:r>
      <w:r>
        <w:rPr>
          <w:bCs/>
          <w:b/>
        </w:rPr>
        <w:t xml:space="preserve">5.3 Social Perceptions:</w:t>
      </w:r>
      <w:r>
        <w:t xml:space="preserve"> </w:t>
      </w:r>
      <w:r>
        <w:t xml:space="preserve">Despite their expertise, midwives in India are sometimes perceived as inferior to doctors, affecting patient trust and professional recognition.</w:t>
      </w:r>
    </w:p>
    <w:bookmarkEnd w:id="25"/>
    <w:bookmarkStart w:id="26" w:name="best-practices-and-innovations"/>
    <w:p>
      <w:pPr>
        <w:pStyle w:val="Heading2"/>
      </w:pPr>
      <w:r>
        <w:t xml:space="preserve">6. Best Practices and Innovations</w:t>
      </w:r>
    </w:p>
    <w:p>
      <w:pPr>
        <w:pStyle w:val="FirstParagraph"/>
      </w:pPr>
      <w:r>
        <w:t xml:space="preserve">Innovative approaches by midwives in New Delhi have begun to reshape maternal healthcare delivery. For example, the use of mobile technology for prenatal check-ups has improved access to care for women in remote areas. Collaborations between midwifery training institutions and NGOs have also led to skill-building programs focused on emergency obstetrics and newborn resuscitation. Additionally, the integration of traditional practices with modern medical techniques has enhanced patient satisfaction in culturally diverse settings.</w:t>
      </w:r>
    </w:p>
    <w:bookmarkEnd w:id="26"/>
    <w:bookmarkStart w:id="27" w:name="policy-recommendations"/>
    <w:p>
      <w:pPr>
        <w:pStyle w:val="Heading2"/>
      </w:pPr>
      <w:r>
        <w:t xml:space="preserve">7. Policy Recommendations</w:t>
      </w:r>
    </w:p>
    <w:p>
      <w:pPr>
        <w:pStyle w:val="FirstParagraph"/>
      </w:pPr>
      <w:r>
        <w:t xml:space="preserve">To strengthen the role of midwives in New Delhi and India at large, this thesis recommends:</w:t>
      </w:r>
      <w:r>
        <w:br/>
      </w:r>
      <w:r>
        <w:t xml:space="preserve">- Establishing dedicated midwifery training centers in urban areas to address the shortage of qualified professionals.</w:t>
      </w:r>
      <w:r>
        <w:br/>
      </w:r>
      <w:r>
        <w:t xml:space="preserve">- Increasing funding for public healthcare facilities to ensure access to essential medical equipment and supplies.</w:t>
      </w:r>
      <w:r>
        <w:br/>
      </w:r>
      <w:r>
        <w:t xml:space="preserve">- Launching awareness campaigns to elevate the societal status of midwives and promote their services among diverse communities.</w:t>
      </w:r>
    </w:p>
    <w:bookmarkEnd w:id="27"/>
    <w:bookmarkStart w:id="28" w:name="conclusion"/>
    <w:p>
      <w:pPr>
        <w:pStyle w:val="Heading2"/>
      </w:pPr>
      <w:r>
        <w:t xml:space="preserve">8. Conclusion</w:t>
      </w:r>
    </w:p>
    <w:p>
      <w:pPr>
        <w:pStyle w:val="FirstParagraph"/>
      </w:pPr>
      <w:r>
        <w:t xml:space="preserve">Midwives are indispensable in improving maternal health outcomes in New Delhi, India. However, their potential can only be fully realized through systemic support, adequate resources, and cultural sensitivity. This Master Thesis underscores the need for policymakers and healthcare stakeholders to prioritize midwifery as a cornerstone of India’s maternal healthcare strategy. By investing in midwives today, New Delhi—and indeed all of India—can take significant strides toward achieving global health targets.</w:t>
      </w:r>
    </w:p>
    <w:bookmarkEnd w:id="28"/>
    <w:bookmarkStart w:id="29" w:name="references"/>
    <w:p>
      <w:pPr>
        <w:pStyle w:val="Heading2"/>
      </w:pPr>
      <w:r>
        <w:t xml:space="preserve">References</w:t>
      </w:r>
    </w:p>
    <w:p>
      <w:pPr>
        <w:numPr>
          <w:ilvl w:val="0"/>
          <w:numId w:val="1001"/>
        </w:numPr>
        <w:pStyle w:val="Compact"/>
      </w:pPr>
      <w:r>
        <w:t xml:space="preserve">World Health Organization. (2021). Midwifery: A Global Priority.</w:t>
      </w:r>
    </w:p>
    <w:p>
      <w:pPr>
        <w:numPr>
          <w:ilvl w:val="0"/>
          <w:numId w:val="1001"/>
        </w:numPr>
        <w:pStyle w:val="Compact"/>
      </w:pPr>
      <w:r>
        <w:t xml:space="preserve">Ministry of Health and Family Welfare, Government of India. (2020). National Health Mission Report.</w:t>
      </w:r>
    </w:p>
    <w:p>
      <w:pPr>
        <w:numPr>
          <w:ilvl w:val="0"/>
          <w:numId w:val="1001"/>
        </w:numPr>
        <w:pStyle w:val="Compact"/>
      </w:pPr>
      <w:r>
        <w:t xml:space="preserve">Jha, P., &amp; Bhattacharya, S. (2019). Maternal Mortality in Urban India: A Case Study of New Delhi.</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India, New Delhi</dc:title>
  <dc:creator/>
  <dc:language>en</dc:language>
  <cp:keywords/>
  <dcterms:created xsi:type="dcterms:W3CDTF">2026-07-23T05:35:39Z</dcterms:created>
  <dcterms:modified xsi:type="dcterms:W3CDTF">2026-07-23T05:35:39Z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