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Enhancing</w:t>
      </w:r>
      <w:r>
        <w:t xml:space="preserve"> </w:t>
      </w:r>
      <w:r>
        <w:t xml:space="preserve">Maternal</w:t>
      </w:r>
      <w:r>
        <w:t xml:space="preserve"> </w:t>
      </w:r>
      <w:r>
        <w:t xml:space="preserve">Health</w:t>
      </w:r>
      <w:r>
        <w:t xml:space="preserve"> </w:t>
      </w:r>
      <w:r>
        <w:t xml:space="preserve">Outcomes</w:t>
      </w:r>
      <w:r>
        <w:t xml:space="preserve"> </w:t>
      </w:r>
      <w:r>
        <w:t xml:space="preserve">in</w:t>
      </w:r>
      <w:r>
        <w:t xml:space="preserve"> </w:t>
      </w:r>
      <w:r>
        <w:t xml:space="preserve">Johannesburg,</w:t>
      </w:r>
      <w:r>
        <w:t xml:space="preserve"> </w:t>
      </w:r>
      <w:r>
        <w:t xml:space="preserve">South</w:t>
      </w:r>
      <w:r>
        <w:t xml:space="preserve"> </w:t>
      </w:r>
      <w:r>
        <w:t xml:space="preserve">Africa</w:t>
      </w:r>
    </w:p>
    <w:p>
      <w:pPr>
        <w:pStyle w:val="FirstParagraph"/>
      </w:pPr>
      <w:r>
        <w:t xml:space="preserve">```html</w:t>
      </w:r>
    </w:p>
    <w:bookmarkStart w:id="29" w:name="Xdec3a373b2a7f4986516b47b72de43c7ecf64c3"/>
    <w:p>
      <w:pPr>
        <w:pStyle w:val="Heading1"/>
      </w:pPr>
      <w:r>
        <w:t xml:space="preserve">Master Thesis: The Role of Midwives in Enhancing Maternal Health Outcomes in Johannesburg, South Africa</w:t>
      </w:r>
    </w:p>
    <w:bookmarkStart w:id="20" w:name="abstract"/>
    <w:p>
      <w:pPr>
        <w:pStyle w:val="Heading2"/>
      </w:pPr>
      <w:r>
        <w:t xml:space="preserve">Abstract</w:t>
      </w:r>
    </w:p>
    <w:p>
      <w:pPr>
        <w:pStyle w:val="FirstParagraph"/>
      </w:pPr>
      <w:r>
        <w:t xml:space="preserve">This Master Thesis investigates the critical role of midwives in improving maternal health outcomes within the context of South Africa, with a specific focus on Johannesburg. As a city facing unique challenges related to healthcare access, socioeconomic disparities, and cultural diversity, Johannesburg presents a compelling case study for examining midwifery practices. The research explores how midwives contribute to reducing maternal mortality rates, addressing gaps in prenatal care, and fostering trust within communities. By analyzing data from local healthcare facilities and qualitative interviews with midwives in Johannesburg, this thesis aims to highlight the transformative potential of midwife-led care in South Africa’s urban landscapes.</w:t>
      </w:r>
    </w:p>
    <w:bookmarkEnd w:id="20"/>
    <w:bookmarkStart w:id="21" w:name="introduction"/>
    <w:p>
      <w:pPr>
        <w:pStyle w:val="Heading2"/>
      </w:pPr>
      <w:r>
        <w:t xml:space="preserve">Introduction</w:t>
      </w:r>
    </w:p>
    <w:p>
      <w:pPr>
        <w:pStyle w:val="FirstParagraph"/>
      </w:pPr>
      <w:r>
        <w:t xml:space="preserve">Johannesburg, as the economic hub of South Africa, is home to a diverse population with varying healthcare needs. Despite advancements in medical infrastructure, maternal health remains a pressing concern, particularly among marginalized communities. Midwives play a pivotal role in bridging gaps between healthcare systems and individuals by providing culturally sensitive care rooted in trust and education. This Master Thesis explores how midwives in Johannesburg navigate these challenges to ensure equitable access to reproductive healthcare services. The study underscores the importance of integrating midwife-led models into South Africa’s national health policies, emphasizing their unique position as both caregivers and advocates for maternal well-being.</w:t>
      </w:r>
    </w:p>
    <w:bookmarkEnd w:id="21"/>
    <w:bookmarkStart w:id="22" w:name="literature-review"/>
    <w:p>
      <w:pPr>
        <w:pStyle w:val="Heading2"/>
      </w:pPr>
      <w:r>
        <w:t xml:space="preserve">Literature Review</w:t>
      </w:r>
    </w:p>
    <w:p>
      <w:pPr>
        <w:pStyle w:val="FirstParagraph"/>
      </w:pPr>
      <w:r>
        <w:t xml:space="preserve">The global recognition of midwives as key figures in maternal health is well-documented, with studies highlighting their ability to reduce complications during pregnancy and childbirth. In South Africa, the Department of Health has increasingly emphasized task-shifting strategies to address shortages in medical professionals, placing greater responsibilities on midwives. However, research gaps persist regarding the specific challenges faced by midwives in urban centers like Johannesburg. Factors such as overcrowded clinics, limited resources, and cultural resistance to modern healthcare practices complicate their work. This thesis builds on existing literature by focusing on Johannesburg’s unique socio-economic context and proposing localized solutions for strengthening midwifery services.</w:t>
      </w:r>
    </w:p>
    <w:bookmarkEnd w:id="22"/>
    <w:bookmarkStart w:id="23" w:name="methodology"/>
    <w:p>
      <w:pPr>
        <w:pStyle w:val="Heading2"/>
      </w:pPr>
      <w:r>
        <w:t xml:space="preserve">Methodology</w:t>
      </w:r>
    </w:p>
    <w:p>
      <w:pPr>
        <w:pStyle w:val="FirstParagraph"/>
      </w:pPr>
      <w:r>
        <w:t xml:space="preserve">To gather insights relevant to the research question, a mixed-methods approach was employed. Quantitative data from Johannesburg’s health department reports were analyzed to identify trends in maternal mortality rates and midwife-to-population ratios. Qualitative interviews with 15 midwives working across public and private healthcare facilities in Johannesburg provided deeper understanding of their experiences, challenges, and strategies for success. Additionally, a review of policy documents from the South African National Department of Health was conducted to assess the alignment between current legislation and on-the-ground practices.</w:t>
      </w:r>
    </w:p>
    <w:bookmarkEnd w:id="23"/>
    <w:bookmarkStart w:id="24" w:name="key-findings"/>
    <w:p>
      <w:pPr>
        <w:pStyle w:val="Heading2"/>
      </w:pPr>
      <w:r>
        <w:t xml:space="preserve">Key Findings</w:t>
      </w:r>
    </w:p>
    <w:p>
      <w:pPr>
        <w:numPr>
          <w:ilvl w:val="0"/>
          <w:numId w:val="1001"/>
        </w:numPr>
        <w:pStyle w:val="Compact"/>
      </w:pPr>
      <w:r>
        <w:rPr>
          <w:bCs/>
          <w:b/>
        </w:rPr>
        <w:t xml:space="preserve">Cultural Competence:</w:t>
      </w:r>
      <w:r>
        <w:t xml:space="preserve"> </w:t>
      </w:r>
      <w:r>
        <w:t xml:space="preserve">Midwives in Johannesburg are increasingly trained to address cultural beliefs that influence prenatal care, such as traditional birthing practices and language barriers.</w:t>
      </w:r>
    </w:p>
    <w:p>
      <w:pPr>
        <w:numPr>
          <w:ilvl w:val="0"/>
          <w:numId w:val="1001"/>
        </w:numPr>
        <w:pStyle w:val="Compact"/>
      </w:pPr>
      <w:r>
        <w:rPr>
          <w:bCs/>
          <w:b/>
        </w:rPr>
        <w:t xml:space="preserve">Resource Constraints:</w:t>
      </w:r>
      <w:r>
        <w:t xml:space="preserve"> </w:t>
      </w:r>
      <w:r>
        <w:t xml:space="preserve">Many midwives report inadequate staffing levels and equipment, which hinder their ability to provide timely interventions during emergencies.</w:t>
      </w:r>
    </w:p>
    <w:p>
      <w:pPr>
        <w:numPr>
          <w:ilvl w:val="0"/>
          <w:numId w:val="1001"/>
        </w:numPr>
        <w:pStyle w:val="Compact"/>
      </w:pPr>
      <w:r>
        <w:rPr>
          <w:bCs/>
          <w:b/>
        </w:rPr>
        <w:t xml:space="preserve">Community Engagement:</w:t>
      </w:r>
      <w:r>
        <w:t xml:space="preserve"> </w:t>
      </w:r>
      <w:r>
        <w:t xml:space="preserve">Midwives act as community health educators, conducting outreach programs to promote antenatal care and postpartum support in underserved areas.</w:t>
      </w:r>
    </w:p>
    <w:bookmarkEnd w:id="24"/>
    <w:bookmarkStart w:id="25" w:name="discussion"/>
    <w:p>
      <w:pPr>
        <w:pStyle w:val="Heading2"/>
      </w:pPr>
      <w:r>
        <w:t xml:space="preserve">Discussion</w:t>
      </w:r>
    </w:p>
    <w:p>
      <w:pPr>
        <w:pStyle w:val="FirstParagraph"/>
      </w:pPr>
      <w:r>
        <w:t xml:space="preserve">The findings reveal that midwives in Johannesburg are indispensable to the healthcare system, yet their effectiveness is often compromised by systemic limitations. For instance, while 80% of midwives surveyed expressed commitment to reducing maternal mortality rates, only 40% felt adequately resourced to achieve this goal. This disparity underscores the urgent need for policy reforms that prioritize investment in midwifery training and infrastructure. Furthermore, the thesis argues that empowering midwives with decision-making authority and interprofessional collaboration opportunities could enhance their ability to address complex cases within South Africa’s urban healthcare networks.</w:t>
      </w:r>
    </w:p>
    <w:bookmarkEnd w:id="25"/>
    <w:bookmarkStart w:id="26" w:name="conclusion"/>
    <w:p>
      <w:pPr>
        <w:pStyle w:val="Heading2"/>
      </w:pPr>
      <w:r>
        <w:t xml:space="preserve">Conclusion</w:t>
      </w:r>
    </w:p>
    <w:p>
      <w:pPr>
        <w:pStyle w:val="FirstParagraph"/>
      </w:pPr>
      <w:r>
        <w:t xml:space="preserve">This Master Thesis reaffirms the vital role of midwives in Johannesburg, South Africa, as both healers and advocates for maternal health. By addressing systemic barriers through targeted policy interventions and community-driven initiatives, midwives can continue to make a transformative impact on reproductive healthcare outcomes. As South Africa progresses toward achieving its Sustainable Development Goals related to maternal health, the experiences of midwives in Johannesburg offer valuable lessons for scaling up effective care models nationwide.</w:t>
      </w:r>
    </w:p>
    <w:bookmarkEnd w:id="26"/>
    <w:bookmarkStart w:id="27" w:name="references"/>
    <w:p>
      <w:pPr>
        <w:pStyle w:val="Heading2"/>
      </w:pPr>
      <w:r>
        <w:t xml:space="preserve">References</w:t>
      </w:r>
    </w:p>
    <w:p>
      <w:pPr>
        <w:pStyle w:val="FirstParagraph"/>
      </w:pPr>
      <w:r>
        <w:t xml:space="preserve">1. Department of Health, South Africa. (2023). National Midwifery Strategy.</w:t>
      </w:r>
      <w:r>
        <w:t xml:space="preserve"> </w:t>
      </w:r>
      <w:r>
        <w:t xml:space="preserve">2. World Health Organization. (2021). Midwifery in the Context of Global Health Systems.</w:t>
      </w:r>
    </w:p>
    <w:bookmarkEnd w:id="27"/>
    <w:bookmarkStart w:id="28" w:name="appendices"/>
    <w:p>
      <w:pPr>
        <w:pStyle w:val="Heading2"/>
      </w:pPr>
      <w:r>
        <w:t xml:space="preserve">Appendices</w:t>
      </w:r>
    </w:p>
    <w:p>
      <w:pPr>
        <w:pStyle w:val="FirstParagraph"/>
      </w:pPr>
      <w:r>
        <w:rPr>
          <w:iCs/>
          <w:i/>
        </w:rPr>
        <w:t xml:space="preserve">Appendix A: Interview Transcripts</w:t>
      </w:r>
    </w:p>
    <w:p>
      <w:pPr>
        <w:pStyle w:val="BodyText"/>
      </w:pPr>
      <w:r>
        <w:rPr>
          <w:iCs/>
          <w:i/>
        </w:rPr>
        <w:t xml:space="preserve">Appendix B: Data Tables on Maternal Mortality Rates in Johannesburg (2018–2023)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Midwives in Enhancing Maternal Health Outcomes in Johannesburg, South Africa</dc:title>
  <dc:creator/>
  <dc:language>en</dc:language>
  <cp:keywords/>
  <dcterms:created xsi:type="dcterms:W3CDTF">2026-07-23T23:25:59Z</dcterms:created>
  <dcterms:modified xsi:type="dcterms:W3CDTF">2026-07-23T23:25:59Z</dcterms:modified>
</cp:coreProperties>
</file>

<file path=docProps/custom.xml><?xml version="1.0" encoding="utf-8"?>
<Properties xmlns="http://schemas.openxmlformats.org/officeDocument/2006/custom-properties" xmlns:vt="http://schemas.openxmlformats.org/officeDocument/2006/docPropsVTypes"/>
</file>