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Midwife</w:t>
      </w:r>
      <w:r>
        <w:t xml:space="preserve"> </w:t>
      </w:r>
      <w:r>
        <w:t xml:space="preserve">in</w:t>
      </w:r>
      <w:r>
        <w:t xml:space="preserve"> </w:t>
      </w:r>
      <w:r>
        <w:t xml:space="preserve">Switzerland</w:t>
      </w:r>
      <w:r>
        <w:t xml:space="preserve"> </w:t>
      </w:r>
      <w:r>
        <w:t xml:space="preserve">Zurich</w:t>
      </w:r>
    </w:p>
    <w:bookmarkStart w:id="27" w:name="X4c051746e45d10005d8acbdc4423be04f9c713d"/>
    <w:p>
      <w:pPr>
        <w:pStyle w:val="Heading1"/>
      </w:pPr>
      <w:r>
        <w:t xml:space="preserve">Master Thesis: The Role of the Midwife in Switzerland Zurich</w:t>
      </w:r>
    </w:p>
    <w:p>
      <w:pPr>
        <w:pStyle w:val="FirstParagraph"/>
      </w:pPr>
      <w:r>
        <w:t xml:space="preserve">This Master Thesis explores the evolving role of midwives within the healthcare system of Switzerland, with a specific focus on the city of Zurich. As a pivotal profession in maternal and child health, midwifery in Switzerland is deeply rooted in both tradition and innovation. In Zurich, where healthcare standards are among the highest globally, midwives play a critical role in ensuring safe pregnancies, deliveries, and postnatal care while navigating a complex regulatory landscape.</w:t>
      </w:r>
    </w:p>
    <w:bookmarkStart w:id="20" w:name="abstract"/>
    <w:p>
      <w:pPr>
        <w:pStyle w:val="Heading2"/>
      </w:pPr>
      <w:r>
        <w:t xml:space="preserve">Abstract</w:t>
      </w:r>
    </w:p>
    <w:p>
      <w:pPr>
        <w:pStyle w:val="FirstParagraph"/>
      </w:pPr>
      <w:r>
        <w:t xml:space="preserve">The purpose of this thesis is to analyze the professional responsibilities, challenges, and contributions of midwives in Switzerland’s Zurich region. By examining Swiss federal regulations on midwifery (Gesetz über die Hebammen), local healthcare policies, and cultural influences specific to Zurich, this study highlights the unique demands placed on midwives in a multilingual and culturally diverse urban environment. The research also evaluates how education programs for midwives in Switzerland prepare practitioners for the realities of working in Zurich’s dynamic healthcare ecosystem.</w:t>
      </w:r>
    </w:p>
    <w:bookmarkEnd w:id="20"/>
    <w:bookmarkStart w:id="21" w:name="introduction"/>
    <w:p>
      <w:pPr>
        <w:pStyle w:val="Heading2"/>
      </w:pPr>
      <w:r>
        <w:t xml:space="preserve">Introduction</w:t>
      </w:r>
    </w:p>
    <w:p>
      <w:pPr>
        <w:pStyle w:val="FirstParagraph"/>
      </w:pPr>
      <w:r>
        <w:t xml:space="preserve">Zurich, as one of Switzerland’s largest cities, presents a unique context for midwifery practice. The Swiss healthcare system emphasizes accessibility, quality, and patient-centered care, all of which are central to the work of midwives. In Zurich, midwives operate within a framework defined by the Federal Act on Midwives (Gesetz über die Hebammen) and regional guidelines from the Zurich Cantonal Department of Health. This thesis investigates how these structures shape the daily responsibilities of midwives, including prenatal care, childbirth support, postnatal follow-ups, and collaboration with obstetricians and gynecologists.</w:t>
      </w:r>
    </w:p>
    <w:bookmarkEnd w:id="21"/>
    <w:bookmarkStart w:id="22" w:name="methodology"/>
    <w:p>
      <w:pPr>
        <w:pStyle w:val="Heading2"/>
      </w:pPr>
      <w:r>
        <w:t xml:space="preserve">Methodology</w:t>
      </w:r>
    </w:p>
    <w:p>
      <w:pPr>
        <w:pStyle w:val="FirstParagraph"/>
      </w:pPr>
      <w:r>
        <w:t xml:space="preserve">This thesis employs a qualitative research approach, drawing on existing literature about Swiss midwifery practices and interviews with certified midwives practicing in Zurich. Data were collected through semi-structured questionnaires, observational studies of maternity clinics in the Zurich area, and an analysis of public health reports from the canton of Zurich. The study also incorporates case studies from local hospitals such as the University Hospital Zurich (USZ) to illustrate how midwives adapt to high-pressure environments while adhering to Swiss healthcare standards.</w:t>
      </w:r>
    </w:p>
    <w:bookmarkEnd w:id="22"/>
    <w:bookmarkStart w:id="23" w:name="key-findings"/>
    <w:p>
      <w:pPr>
        <w:pStyle w:val="Heading2"/>
      </w:pPr>
      <w:r>
        <w:t xml:space="preserve">Key Findings</w:t>
      </w:r>
    </w:p>
    <w:p>
      <w:pPr>
        <w:numPr>
          <w:ilvl w:val="0"/>
          <w:numId w:val="1001"/>
        </w:numPr>
        <w:pStyle w:val="Compact"/>
      </w:pPr>
      <w:r>
        <w:rPr>
          <w:bCs/>
          <w:b/>
        </w:rPr>
        <w:t xml:space="preserve">Regulatory Framework:</w:t>
      </w:r>
      <w:r>
        <w:t xml:space="preserve"> </w:t>
      </w:r>
      <w:r>
        <w:t xml:space="preserve">Midwives in Switzerland are legally recognized as independent healthcare professionals under the Federal Act on Midwives. In Zurich, this framework is reinforced by cantonal regulations that emphasize continuous education and adherence to evidence-based practices.</w:t>
      </w:r>
    </w:p>
    <w:p>
      <w:pPr>
        <w:numPr>
          <w:ilvl w:val="0"/>
          <w:numId w:val="1001"/>
        </w:numPr>
        <w:pStyle w:val="Compact"/>
      </w:pPr>
      <w:r>
        <w:rPr>
          <w:bCs/>
          <w:b/>
        </w:rPr>
        <w:t xml:space="preserve">Cultural Diversity:</w:t>
      </w:r>
      <w:r>
        <w:t xml:space="preserve"> </w:t>
      </w:r>
      <w:r>
        <w:t xml:space="preserve">Zurich’s population includes a significant number of international residents, requiring midwives to communicate in multiple languages (German, English, French) and address diverse cultural expectations around childbirth. This demands not only linguistic skills but also cultural competence in maternity care.</w:t>
      </w:r>
    </w:p>
    <w:p>
      <w:pPr>
        <w:numPr>
          <w:ilvl w:val="0"/>
          <w:numId w:val="1001"/>
        </w:numPr>
        <w:pStyle w:val="Compact"/>
      </w:pPr>
      <w:r>
        <w:rPr>
          <w:bCs/>
          <w:b/>
        </w:rPr>
        <w:t xml:space="preserve">Interdisciplinary Collaboration:</w:t>
      </w:r>
      <w:r>
        <w:t xml:space="preserve"> </w:t>
      </w:r>
      <w:r>
        <w:t xml:space="preserve">Midwives in Zurich often work alongside obstetricians, neonatologists, and social workers to provide holistic care. This collaborative model is particularly evident in high-risk pregnancies and emergency deliveries.</w:t>
      </w:r>
    </w:p>
    <w:p>
      <w:pPr>
        <w:numPr>
          <w:ilvl w:val="0"/>
          <w:numId w:val="1001"/>
        </w:numPr>
        <w:pStyle w:val="Compact"/>
      </w:pPr>
      <w:r>
        <w:rPr>
          <w:bCs/>
          <w:b/>
        </w:rPr>
        <w:t xml:space="preserve">Educational Requirements:</w:t>
      </w:r>
      <w:r>
        <w:t xml:space="preserve"> </w:t>
      </w:r>
      <w:r>
        <w:t xml:space="preserve">To become a midwife in Switzerland, individuals must complete a four-year bachelor’s degree program at an accredited institution (such as the Zurich University of Applied Sciences) followed by additional training for a Master’s degree. This advanced education ensures that midwives are equipped with both clinical expertise and leadership skills.</w:t>
      </w:r>
    </w:p>
    <w:bookmarkEnd w:id="23"/>
    <w:bookmarkStart w:id="24" w:name="challenges-and-opportunities"/>
    <w:p>
      <w:pPr>
        <w:pStyle w:val="Heading2"/>
      </w:pPr>
      <w:r>
        <w:t xml:space="preserve">Challenges and Opportunities</w:t>
      </w:r>
    </w:p>
    <w:p>
      <w:pPr>
        <w:pStyle w:val="FirstParagraph"/>
      </w:pPr>
      <w:r>
        <w:t xml:space="preserve">Despite their critical role, midwives in Zurich face challenges such as rising workloads due to increased birth rates, the need for ongoing professional development, and balancing patient autonomy with legal mandates. However, the region also offers opportunities for innovation. For example, digital health tools like electronic maternity records are increasingly integrated into practice at Zurich’s clinics. Additionally, midwifery education programs in Switzerland are expanding their focus on mental health support during pregnancy and postpartum care.</w:t>
      </w:r>
    </w:p>
    <w:bookmarkEnd w:id="24"/>
    <w:bookmarkStart w:id="25" w:name="conclusion"/>
    <w:p>
      <w:pPr>
        <w:pStyle w:val="Heading2"/>
      </w:pPr>
      <w:r>
        <w:t xml:space="preserve">Conclusion</w:t>
      </w:r>
    </w:p>
    <w:p>
      <w:pPr>
        <w:pStyle w:val="FirstParagraph"/>
      </w:pPr>
      <w:r>
        <w:t xml:space="preserve">The role of the midwife in Switzerland’s Zurich region is both demanding and rewarding. As a profession deeply embedded in Swiss healthcare, midwifery combines scientific rigor with compassionate care, all while adapting to the unique socio-cultural fabric of Zurich. This Master Thesis underscores the importance of strengthening midwifery education, supporting professional autonomy, and fostering interdisciplinary collaboration to ensure that maternal care in Zurich continues to meet the highest international standards. Future research should explore how global trends in reproductive health—such as telemedicine and patient advocacy—can be further integrated into midwifery practices in Switzerland.</w:t>
      </w:r>
    </w:p>
    <w:bookmarkEnd w:id="25"/>
    <w:bookmarkStart w:id="26" w:name="references"/>
    <w:p>
      <w:pPr>
        <w:pStyle w:val="Heading2"/>
      </w:pPr>
      <w:r>
        <w:t xml:space="preserve">References</w:t>
      </w:r>
    </w:p>
    <w:p>
      <w:pPr>
        <w:numPr>
          <w:ilvl w:val="0"/>
          <w:numId w:val="1002"/>
        </w:numPr>
        <w:pStyle w:val="Compact"/>
      </w:pPr>
      <w:r>
        <w:t xml:space="preserve">Swiss Federal Office of Public Health. (2023). Federal Act on Midwives (Gesetz über die Hebammen).</w:t>
      </w:r>
    </w:p>
    <w:p>
      <w:pPr>
        <w:numPr>
          <w:ilvl w:val="0"/>
          <w:numId w:val="1002"/>
        </w:numPr>
        <w:pStyle w:val="Compact"/>
      </w:pPr>
      <w:r>
        <w:t xml:space="preserve">Zurich Cantonal Department of Health. (2024). Maternity Care Standards in Zurich.</w:t>
      </w:r>
    </w:p>
    <w:p>
      <w:pPr>
        <w:numPr>
          <w:ilvl w:val="0"/>
          <w:numId w:val="1002"/>
        </w:numPr>
        <w:pStyle w:val="Compact"/>
      </w:pPr>
      <w:r>
        <w:t xml:space="preserve">Hoffmann, M., &amp; Meier, S. (2021). Cultural Competence in Midwifery Practice: A Case Study of Zurich.</w:t>
      </w:r>
    </w:p>
    <w:p>
      <w:pPr>
        <w:numPr>
          <w:ilvl w:val="0"/>
          <w:numId w:val="1002"/>
        </w:numPr>
        <w:pStyle w:val="Compact"/>
      </w:pPr>
      <w:r>
        <w:t xml:space="preserve">Zurich University of Applied Sciences. (2023). Master’s Program in Midwifery and Reproductive Health.</w:t>
      </w:r>
    </w:p>
    <w:p>
      <w:pPr>
        <w:pStyle w:val="FirstParagraph"/>
      </w:pPr>
      <w:r>
        <w:rPr>
          <w:bCs/>
          <w:b/>
        </w:rPr>
        <w:t xml:space="preserve">Keywords:</w:t>
      </w:r>
      <w:r>
        <w:t xml:space="preserve"> </w:t>
      </w:r>
      <w:r>
        <w:t xml:space="preserve">Master Thesis, Midwife, Switzerland Zurich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Midwife in Switzerland Zurich</dc:title>
  <dc:creator/>
  <dc:language>en</dc:language>
  <cp:keywords/>
  <dcterms:created xsi:type="dcterms:W3CDTF">2026-07-21T13:40:20Z</dcterms:created>
  <dcterms:modified xsi:type="dcterms:W3CDTF">2026-07-21T13:40:20Z</dcterms:modified>
</cp:coreProperties>
</file>

<file path=docProps/custom.xml><?xml version="1.0" encoding="utf-8"?>
<Properties xmlns="http://schemas.openxmlformats.org/officeDocument/2006/custom-properties" xmlns:vt="http://schemas.openxmlformats.org/officeDocument/2006/docPropsVTypes"/>
</file>