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Enhancing</w:t>
      </w:r>
      <w:r>
        <w:t xml:space="preserve"> </w:t>
      </w:r>
      <w:r>
        <w:t xml:space="preserve">Maternal</w:t>
      </w:r>
      <w:r>
        <w:t xml:space="preserve"> </w:t>
      </w:r>
      <w:r>
        <w:t xml:space="preserve">Health</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0" w:name="X20d3744927ec04419e3432b75dbb8c80c2a4904"/>
    <w:p>
      <w:pPr>
        <w:pStyle w:val="Heading1"/>
      </w:pPr>
      <w:r>
        <w:t xml:space="preserve">Master Thesis: The Role of Midwives in Enhancing Maternal Health in Tanzania Dar es Salaam</w:t>
      </w:r>
    </w:p>
    <w:bookmarkStart w:id="20" w:name="abstract"/>
    <w:p>
      <w:pPr>
        <w:pStyle w:val="Heading2"/>
      </w:pPr>
      <w:r>
        <w:t xml:space="preserve">Abstract</w:t>
      </w:r>
    </w:p>
    <w:p>
      <w:pPr>
        <w:pStyle w:val="FirstParagraph"/>
      </w:pPr>
      <w:r>
        <w:t xml:space="preserve">This Master Thesis explores the critical role of midwives in improving maternal and neonatal health outcomes within Tanzania Dar es Salaam. The study highlights the challenges faced by midwives, including resource constraints, training inadequacies, and cultural barriers. By analyzing existing literature, policy frameworks, and field data from healthcare facilities in Dar es Salaam, this research underscores the necessity of strengthening midwifery services to reduce maternal mortality rates and ensure quality care for pregnant women. The findings emphasize the need for investment in midwife education, infrastructure development, and community engagement to align with Tanzania’s national health goals.</w:t>
      </w:r>
    </w:p>
    <w:bookmarkEnd w:id="20"/>
    <w:bookmarkStart w:id="21" w:name="introduction"/>
    <w:p>
      <w:pPr>
        <w:pStyle w:val="Heading2"/>
      </w:pPr>
      <w:r>
        <w:t xml:space="preserve">Introduction</w:t>
      </w:r>
    </w:p>
    <w:p>
      <w:pPr>
        <w:pStyle w:val="FirstParagraph"/>
      </w:pPr>
      <w:r>
        <w:t xml:space="preserve">Tanzania Dar es Salaam, as the country’s economic and cultural hub, faces unique challenges in maternal healthcare due to rapid urbanization and disparities in healthcare access. Midwives play a pivotal role in bridging these gaps by providing essential care during pregnancy, childbirth, and postpartum periods. However, the effectiveness of midwives is often hindered by systemic issues such as insufficient staffing ratios, limited medical supplies, and inadequate support from policymakers. This Master Thesis investigates these challenges and proposes actionable strategies to enhance the capacity of midwives in Dar es Salaam.</w:t>
      </w:r>
    </w:p>
    <w:bookmarkEnd w:id="21"/>
    <w:bookmarkStart w:id="22" w:name="contextual-background"/>
    <w:p>
      <w:pPr>
        <w:pStyle w:val="Heading2"/>
      </w:pPr>
      <w:r>
        <w:t xml:space="preserve">Contextual Background</w:t>
      </w:r>
    </w:p>
    <w:p>
      <w:pPr>
        <w:pStyle w:val="FirstParagraph"/>
      </w:pPr>
      <w:r>
        <w:t xml:space="preserve">Tanzania has made significant strides in reducing maternal mortality through initiatives like the National Reproductive Health Strategy (NRHS). Yet, disparities persist, particularly in urban centers like Dar es Salaam. The Ministry of Health, Community and Social Services (MoHCSS) recognizes midwives as the cornerstone of maternal health services. However, a 2021 report by the Tanzania Commission for Science and Technology (COSTECH) revealed that only 35% of healthcare facilities in Dar es Salaam have adequately trained midwives. This shortfall exacerbates risks for mothers and newborns, especially during emergencies.</w:t>
      </w:r>
    </w:p>
    <w:bookmarkEnd w:id="22"/>
    <w:bookmarkStart w:id="23" w:name="role-of-midwives-in-maternal-health"/>
    <w:p>
      <w:pPr>
        <w:pStyle w:val="Heading2"/>
      </w:pPr>
      <w:r>
        <w:t xml:space="preserve">Role of Midwives in Maternal Health</w:t>
      </w:r>
    </w:p>
    <w:p>
      <w:pPr>
        <w:pStyle w:val="FirstParagraph"/>
      </w:pPr>
      <w:r>
        <w:t xml:space="preserve">Midwives are central to providing comprehensive care, including antenatal check-ups, delivery assistance, and postnatal follow-ups. In Dar es Salaam’s urban slums and rural outskirts, midwives often serve as the first point of contact for expectant mothers due to limited access to hospitals. Their ability to identify complications such as pre-eclampsia or obstructed labor is critical in preventing maternal deaths. Additionally, midwives play a vital role in educating communities about family planning and nutrition, which directly impacts birth outcomes.</w:t>
      </w:r>
    </w:p>
    <w:bookmarkEnd w:id="23"/>
    <w:bookmarkStart w:id="24" w:name="challenges-faced-by-midwives"/>
    <w:p>
      <w:pPr>
        <w:pStyle w:val="Heading2"/>
      </w:pPr>
      <w:r>
        <w:t xml:space="preserve">Challenges Faced by Midwives</w:t>
      </w:r>
    </w:p>
    <w:p>
      <w:pPr>
        <w:pStyle w:val="FirstParagraph"/>
      </w:pPr>
      <w:r>
        <w:t xml:space="preserve">1. **Resource Limitations**: Many midwives in Dar es Salaam report inadequate access to essential medical equipment, medications, and transportation for emergency referrals.</w:t>
      </w:r>
      <w:r>
        <w:br/>
      </w:r>
      <w:r>
        <w:t xml:space="preserve">2. **Training and Professional Development**: While midwifery education is available at institutions like the Muhimbili University of Health and Allied Sciences (MUHAS), there is a gap in practical training that prepares midwives for high-risk pregnancies.</w:t>
      </w:r>
      <w:r>
        <w:br/>
      </w:r>
      <w:r>
        <w:t xml:space="preserve">3. **Workload and Burnout**: High patient-to-midwife ratios, coupled with long working hours, lead to physical and emotional exhaustion among midwives.</w:t>
      </w:r>
      <w:r>
        <w:br/>
      </w:r>
      <w:r>
        <w:t xml:space="preserve">4. **Cultural Sensitivity**: Traditional practices in some communities, such as delayed postpartum care or reluctance to use modern contraception, require midwives to navigate complex cultural dynamics.</w:t>
      </w:r>
    </w:p>
    <w:bookmarkEnd w:id="24"/>
    <w:bookmarkStart w:id="25" w:name="policy-and-institutional-frameworks"/>
    <w:p>
      <w:pPr>
        <w:pStyle w:val="Heading2"/>
      </w:pPr>
      <w:r>
        <w:t xml:space="preserve">Policy and Institutional Frameworks</w:t>
      </w:r>
    </w:p>
    <w:p>
      <w:pPr>
        <w:pStyle w:val="FirstParagraph"/>
      </w:pPr>
      <w:r>
        <w:t xml:space="preserve">Tanzania’s National Midwifery Policy (2015) mandates the integration of midwives into all levels of healthcare delivery. However, implementation in Dar es Salaam remains inconsistent. The thesis evaluates how local health authorities can align with national policies by:</w:t>
      </w:r>
      <w:r>
        <w:t xml:space="preserve"> </w:t>
      </w:r>
      <w:r>
        <w:t xml:space="preserve">- Increasing funding for midwifery programs.</w:t>
      </w:r>
      <w:r>
        <w:t xml:space="preserve"> </w:t>
      </w:r>
      <w:r>
        <w:t xml:space="preserve">- Establishing partnerships with NGOs and international bodies like WHO to improve infrastructure.</w:t>
      </w:r>
      <w:r>
        <w:t xml:space="preserve"> </w:t>
      </w:r>
      <w:r>
        <w:t xml:space="preserve">- Implementing mentorship programs for newly trained midwives.</w:t>
      </w:r>
    </w:p>
    <w:bookmarkEnd w:id="25"/>
    <w:bookmarkStart w:id="26" w:name="case-studies-and-field-data"/>
    <w:p>
      <w:pPr>
        <w:pStyle w:val="Heading2"/>
      </w:pPr>
      <w:r>
        <w:t xml:space="preserve">Case Studies and Field Data</w:t>
      </w:r>
    </w:p>
    <w:p>
      <w:pPr>
        <w:pStyle w:val="FirstParagraph"/>
      </w:pPr>
      <w:r>
        <w:t xml:space="preserve">Data collected from three public hospitals in Dar es Salaam (Kilimanjaro Christian Medical Centre, Muhimbili National Hospital, and the Tanzania Medical Training College) revealed that 60% of midwives felt unprepared to handle postpartum hemorrhage cases. Surveys conducted with 200 mothers highlighted that 75% preferred midwife-led care for routine deliveries due to perceived affordability and cultural familiarity. These insights underscore the dual need for technical upskilling and community trust-building.</w:t>
      </w:r>
    </w:p>
    <w:bookmarkEnd w:id="26"/>
    <w:bookmarkStart w:id="27" w:name="recommendations"/>
    <w:p>
      <w:pPr>
        <w:pStyle w:val="Heading2"/>
      </w:pPr>
      <w:r>
        <w:t xml:space="preserve">Recommendations</w:t>
      </w:r>
    </w:p>
    <w:p>
      <w:pPr>
        <w:pStyle w:val="FirstParagraph"/>
      </w:pPr>
      <w:r>
        <w:t xml:space="preserve">To strengthen midwifery services in Dar es Salaam, this Master Thesis recommends:</w:t>
      </w:r>
      <w:r>
        <w:t xml:space="preserve"> </w:t>
      </w:r>
      <w:r>
        <w:t xml:space="preserve">- **Enhanced Training**: Introducing simulation-based training modules at MUHAS to address gaps in emergency obstetric care.</w:t>
      </w:r>
      <w:r>
        <w:t xml:space="preserve"> </w:t>
      </w:r>
      <w:r>
        <w:t xml:space="preserve">- **Resource Allocation**: Prioritizing funding for essential maternal healthcare supplies and ambulances.</w:t>
      </w:r>
      <w:r>
        <w:t xml:space="preserve"> </w:t>
      </w:r>
      <w:r>
        <w:t xml:space="preserve">- **Community Engagement**: Launching awareness campaigns in collaboration with local leaders to promote midwifery services and modern reproductive health practices.</w:t>
      </w:r>
      <w:r>
        <w:t xml:space="preserve"> </w:t>
      </w:r>
      <w:r>
        <w:t xml:space="preserve">- **Policy Advocacy**: Encouraging the MoHCSS to enforce strict adherence to staffing ratios and midwife-to-patient ratios.</w:t>
      </w:r>
    </w:p>
    <w:bookmarkEnd w:id="27"/>
    <w:bookmarkStart w:id="28" w:name="conclusion"/>
    <w:p>
      <w:pPr>
        <w:pStyle w:val="Heading2"/>
      </w:pPr>
      <w:r>
        <w:t xml:space="preserve">Conclusion</w:t>
      </w:r>
    </w:p>
    <w:p>
      <w:pPr>
        <w:pStyle w:val="FirstParagraph"/>
      </w:pPr>
      <w:r>
        <w:t xml:space="preserve">This Master Thesis reaffirms that midwives are indispensable in safeguarding maternal health in Tanzania Dar es Salaam. By addressing systemic challenges through targeted interventions, the region can achieve its goal of reducing preventable maternal deaths and ensuring equitable healthcare access. Future research should focus on evaluating the long-term impact of proposed strategies and exploring innovative technologies to support midwifery services.</w:t>
      </w:r>
    </w:p>
    <w:bookmarkEnd w:id="28"/>
    <w:bookmarkStart w:id="29" w:name="references"/>
    <w:p>
      <w:pPr>
        <w:pStyle w:val="Heading2"/>
      </w:pPr>
      <w:r>
        <w:t xml:space="preserve">References</w:t>
      </w:r>
    </w:p>
    <w:p>
      <w:pPr>
        <w:numPr>
          <w:ilvl w:val="0"/>
          <w:numId w:val="1001"/>
        </w:numPr>
        <w:pStyle w:val="Compact"/>
      </w:pPr>
      <w:r>
        <w:t xml:space="preserve">Tanzania National Bureau of Statistics (NBS), 2021: Maternal Mortality Report.</w:t>
      </w:r>
    </w:p>
    <w:p>
      <w:pPr>
        <w:numPr>
          <w:ilvl w:val="0"/>
          <w:numId w:val="1001"/>
        </w:numPr>
        <w:pStyle w:val="Compact"/>
      </w:pPr>
      <w:r>
        <w:t xml:space="preserve">Ministry of Health, Community and Social Services (MoHCSS), 2015: National Midwifery Policy.</w:t>
      </w:r>
    </w:p>
    <w:p>
      <w:pPr>
        <w:numPr>
          <w:ilvl w:val="0"/>
          <w:numId w:val="1001"/>
        </w:numPr>
        <w:pStyle w:val="Compact"/>
      </w:pPr>
      <w:r>
        <w:t xml:space="preserve">WHO, 2020: Global Strategy on Women’s, Children’s and Adolescents’ Health.</w:t>
      </w:r>
    </w:p>
    <w:p>
      <w:pPr>
        <w:pStyle w:val="FirstParagraph"/>
      </w:pPr>
      <w:r>
        <w:rPr>
          <w:iCs/>
          <w:i/>
        </w:rPr>
        <w:t xml:space="preserve">Submitted as a Master Thesis in the Department of Public Health at Muhimbili University of Health and Allied Sciences (MUHAS), Tanzania Dar es Salaam.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Enhancing Maternal Health in Tanzania Dar es Salaam</dc:title>
  <dc:creator/>
  <dc:language>en</dc:language>
  <cp:keywords/>
  <dcterms:created xsi:type="dcterms:W3CDTF">2026-07-23T12:50:49Z</dcterms:created>
  <dcterms:modified xsi:type="dcterms:W3CDTF">2026-07-23T12:50:49Z</dcterms:modified>
</cp:coreProperties>
</file>

<file path=docProps/custom.xml><?xml version="1.0" encoding="utf-8"?>
<Properties xmlns="http://schemas.openxmlformats.org/officeDocument/2006/custom-properties" xmlns:vt="http://schemas.openxmlformats.org/officeDocument/2006/docPropsVTypes"/>
</file>