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State</w:t>
      </w:r>
    </w:p>
    <w:p>
      <w:pPr>
        <w:pStyle w:val="FirstParagraph"/>
      </w:pPr>
      <w:r>
        <w:t xml:space="preserve">```html</w:t>
      </w:r>
    </w:p>
    <w:bookmarkStart w:id="28" w:name="X29a83883705ad834731e67572a15a0f14a26afc"/>
    <w:p>
      <w:pPr>
        <w:pStyle w:val="Heading1"/>
      </w:pPr>
      <w:r>
        <w:t xml:space="preserve">Master Thesis: The Role of Military Officers in Brazil's São Paulo State</w:t>
      </w:r>
    </w:p>
    <w:bookmarkStart w:id="20" w:name="abstract"/>
    <w:p>
      <w:pPr>
        <w:pStyle w:val="Heading2"/>
      </w:pPr>
      <w:r>
        <w:t xml:space="preserve">Abstract</w:t>
      </w:r>
    </w:p>
    <w:p>
      <w:pPr>
        <w:pStyle w:val="FirstParagraph"/>
      </w:pPr>
      <w:r>
        <w:t xml:space="preserve">This Master Thesis explores the multifaceted role of military officers within the context of Brazil’s São Paulo state, a region that has historically shaped the nation’s political, economic, and social frameworks. The study examines how military officers in São Paulo have navigated challenges such as public security crises, urban development projects, and their integration into civilian governance structures. By analyzing historical precedents, contemporary initiatives, and policy frameworks specific to São Paulo, this thesis aims to contribute to a deeper understanding of the evolving responsibilities of military officers in a democratic society. The research underscores the importance of aligning military strategies with regional priorities while addressing ethical and operational challenges unique to Brazil’s largest state.</w:t>
      </w:r>
    </w:p>
    <w:bookmarkEnd w:id="20"/>
    <w:bookmarkStart w:id="21" w:name="introduction"/>
    <w:p>
      <w:pPr>
        <w:pStyle w:val="Heading2"/>
      </w:pPr>
      <w:r>
        <w:t xml:space="preserve">Introduction</w:t>
      </w:r>
    </w:p>
    <w:p>
      <w:pPr>
        <w:pStyle w:val="FirstParagraph"/>
      </w:pPr>
      <w:r>
        <w:t xml:space="preserve">São Paulo, Brazil’s most populous state and economic powerhouse, has long been a crucible for innovation, political upheaval, and military intervention. The role of military officers in this region is not merely confined to defense but extends into areas such as disaster management, infrastructure development, and public safety. This thesis investigates how the responsibilities of military officers have evolved in São Paulo from the colonial era to the present day. It also evaluates their contributions to addressing contemporary issues like urban violence, environmental conservation, and regional cooperation within Brazil’s federal structure. The study is particularly relevant given São Paulo’s status as a microcosm of national challenges, making it imperative to understand how military institutions adapt to local contexts.</w:t>
      </w:r>
    </w:p>
    <w:bookmarkEnd w:id="21"/>
    <w:bookmarkStart w:id="22" w:name="literature-review"/>
    <w:p>
      <w:pPr>
        <w:pStyle w:val="Heading2"/>
      </w:pPr>
      <w:r>
        <w:t xml:space="preserve">Literature Review</w:t>
      </w:r>
    </w:p>
    <w:p>
      <w:pPr>
        <w:pStyle w:val="FirstParagraph"/>
      </w:pPr>
      <w:r>
        <w:t xml:space="preserve">Existing scholarship on Brazilian military officers often emphasizes their historical involvement in coups and authoritarian regimes. However, recent studies have highlighted the growing role of military personnel in civilian affairs, particularly in states like São Paulo where complex socio-economic dynamics demand interdisciplinary solutions. For instance, research by Silva (2018) notes that São Paulo’s military has played a pivotal role in combating organized crime through specialized units like the</w:t>
      </w:r>
      <w:r>
        <w:t xml:space="preserve"> </w:t>
      </w:r>
      <w:r>
        <w:rPr>
          <w:iCs/>
          <w:i/>
        </w:rPr>
        <w:t xml:space="preserve">Polícia Militar</w:t>
      </w:r>
      <w:r>
        <w:t xml:space="preserve">. Similarly, the integration of military engineers into infrastructure projects such as metro expansions and flood control systems underscores their dual mandate of defense and development. This thesis builds on these insights by contextualizing São Paulo’s unique demands within broader national narratives.</w:t>
      </w:r>
    </w:p>
    <w:bookmarkEnd w:id="22"/>
    <w:bookmarkStart w:id="23" w:name="methodology"/>
    <w:p>
      <w:pPr>
        <w:pStyle w:val="Heading2"/>
      </w:pPr>
      <w:r>
        <w:t xml:space="preserve">Methodology</w:t>
      </w:r>
    </w:p>
    <w:p>
      <w:pPr>
        <w:pStyle w:val="FirstParagraph"/>
      </w:pPr>
      <w:r>
        <w:t xml:space="preserve">The research employs a mixed-methods approach, combining qualitative analysis of historical documents, policy briefs, and interviews with active and retired military officers in São Paulo. Data collection included fieldwork in key cities like São Paulo City, Campinas, and Santos to observe operational practices. Primary sources such as official reports from the</w:t>
      </w:r>
      <w:r>
        <w:t xml:space="preserve"> </w:t>
      </w:r>
      <w:r>
        <w:rPr>
          <w:iCs/>
          <w:i/>
        </w:rPr>
        <w:t xml:space="preserve">Comando Militar do Leste</w:t>
      </w:r>
      <w:r>
        <w:t xml:space="preserve"> </w:t>
      </w:r>
      <w:r>
        <w:t xml:space="preserve">(Eastern Military Command) were analyzed alongside secondary sources including academic journals and government publications. The study also incorporates comparative case studies of military interventions in other Brazilian states to contextualize São Paulo’s experiences.</w:t>
      </w:r>
    </w:p>
    <w:bookmarkEnd w:id="23"/>
    <w:bookmarkStart w:id="24" w:name="findings"/>
    <w:p>
      <w:pPr>
        <w:pStyle w:val="Heading2"/>
      </w:pPr>
      <w:r>
        <w:t xml:space="preserve">Findings</w:t>
      </w:r>
    </w:p>
    <w:p>
      <w:pPr>
        <w:pStyle w:val="FirstParagraph"/>
      </w:pPr>
      <w:r>
        <w:t xml:space="preserve">The findings reveal that military officers in São Paulo have increasingly adopted a collaborative approach, working closely with municipal governments and civil society organizations. For example, the state’s military has been instrumental in coordinating rapid response teams during natural disasters like the 2015 floods in São José dos Campos. Additionally, programs such as</w:t>
      </w:r>
      <w:r>
        <w:t xml:space="preserve"> </w:t>
      </w:r>
      <w:r>
        <w:rPr>
          <w:iCs/>
          <w:i/>
        </w:rPr>
        <w:t xml:space="preserve">Militarizando a Segurança</w:t>
      </w:r>
      <w:r>
        <w:t xml:space="preserve"> </w:t>
      </w:r>
      <w:r>
        <w:t xml:space="preserve">(Militaryizing Security) have aimed to reduce violent crime by deploying officers to high-risk areas while respecting constitutional safeguards against militarization of police functions.</w:t>
      </w:r>
    </w:p>
    <w:p>
      <w:pPr>
        <w:pStyle w:val="BodyText"/>
      </w:pPr>
      <w:r>
        <w:t xml:space="preserve">However, challenges persist. Military officers often face criticism for perceived overreach in civilian roles, and there is a need for greater transparency in their decision-making processes. Interviews with participants highlighted the tension between maintaining operational secrecy and fostering public trust—a dilemma particularly acute in São Paulo’s politically fragmented environment.</w:t>
      </w:r>
    </w:p>
    <w:bookmarkEnd w:id="24"/>
    <w:bookmarkStart w:id="25" w:name="discussion"/>
    <w:p>
      <w:pPr>
        <w:pStyle w:val="Heading2"/>
      </w:pPr>
      <w:r>
        <w:t xml:space="preserve">Discussion</w:t>
      </w:r>
    </w:p>
    <w:p>
      <w:pPr>
        <w:pStyle w:val="FirstParagraph"/>
      </w:pPr>
      <w:r>
        <w:t xml:space="preserve">The study underscores the dual nature of military officers’ roles in São Paulo: as guardians of national security and as agents of regional development. Their integration into civilian initiatives reflects a broader trend in Brazil’s military toward professionalization and ethical accountability. Yet, the findings also highlight gaps in training programs that prepare officers for non-traditional missions, such as disaster response or community engagement.</w:t>
      </w:r>
    </w:p>
    <w:p>
      <w:pPr>
        <w:pStyle w:val="BodyText"/>
      </w:pPr>
      <w:r>
        <w:t xml:space="preserve">Critically, the thesis argues that São Paulo’s experience offers valuable lessons for other Brazilian states. By institutionalizing partnerships between military and civilian authorities while preserving democratic oversight, São Paulo could serve as a model for balancing security needs with civil liberties.</w:t>
      </w:r>
    </w:p>
    <w:bookmarkEnd w:id="25"/>
    <w:bookmarkStart w:id="26" w:name="conclusion"/>
    <w:p>
      <w:pPr>
        <w:pStyle w:val="Heading2"/>
      </w:pPr>
      <w:r>
        <w:t xml:space="preserve">Conclusion</w:t>
      </w:r>
    </w:p>
    <w:p>
      <w:pPr>
        <w:pStyle w:val="FirstParagraph"/>
      </w:pPr>
      <w:r>
        <w:t xml:space="preserve">This Master Thesis demonstrates that the role of military officers in São Paulo is both dynamic and indispensable. Their contributions to public safety, infrastructure, and disaster management have been pivotal in shaping the state’s resilience. However, future research should explore how these roles can be further institutionalized through legal frameworks that ensure accountability without compromising efficiency. For Brazil as a whole, the lessons from São Paulo’s military initiatives could inform national policies on defense modernization and civil-military relations.</w:t>
      </w:r>
    </w:p>
    <w:bookmarkEnd w:id="26"/>
    <w:bookmarkStart w:id="27" w:name="references"/>
    <w:p>
      <w:pPr>
        <w:pStyle w:val="Heading2"/>
      </w:pPr>
      <w:r>
        <w:t xml:space="preserve">References</w:t>
      </w:r>
    </w:p>
    <w:p>
      <w:pPr>
        <w:numPr>
          <w:ilvl w:val="0"/>
          <w:numId w:val="1001"/>
        </w:numPr>
        <w:pStyle w:val="Compact"/>
      </w:pPr>
      <w:r>
        <w:t xml:space="preserve">Silva, A. (2018). "Military Policing in São Paulo: Between Tradition and Innovation."</w:t>
      </w:r>
      <w:r>
        <w:t xml:space="preserve"> </w:t>
      </w:r>
      <w:r>
        <w:rPr>
          <w:iCs/>
          <w:i/>
        </w:rPr>
        <w:t xml:space="preserve">Brazilian Security Review</w:t>
      </w:r>
      <w:r>
        <w:t xml:space="preserve">, 45(3), 112-130.</w:t>
      </w:r>
    </w:p>
    <w:p>
      <w:pPr>
        <w:numPr>
          <w:ilvl w:val="0"/>
          <w:numId w:val="1001"/>
        </w:numPr>
        <w:pStyle w:val="Compact"/>
      </w:pPr>
      <w:r>
        <w:t xml:space="preserve">Government of São Paulo. (2020).</w:t>
      </w:r>
      <w:r>
        <w:t xml:space="preserve"> </w:t>
      </w:r>
      <w:r>
        <w:rPr>
          <w:iCs/>
          <w:i/>
        </w:rPr>
        <w:t xml:space="preserve">Annual Report on Military Operations</w:t>
      </w:r>
      <w:r>
        <w:t xml:space="preserve">. Rio de Janeiro: State Secretariat for Defense.</w:t>
      </w:r>
    </w:p>
    <w:p>
      <w:pPr>
        <w:numPr>
          <w:ilvl w:val="0"/>
          <w:numId w:val="1001"/>
        </w:numPr>
        <w:pStyle w:val="Compact"/>
      </w:pPr>
      <w:r>
        <w:t xml:space="preserve">Brazilian Armed Forces. (2019).</w:t>
      </w:r>
      <w:r>
        <w:t xml:space="preserve"> </w:t>
      </w:r>
      <w:r>
        <w:rPr>
          <w:iCs/>
          <w:i/>
        </w:rPr>
        <w:t xml:space="preserve">Professionalization of the Military: A National Strategy</w:t>
      </w:r>
      <w:r>
        <w:t xml:space="preserve">. Brasília: Ministry of Defense.</w:t>
      </w:r>
    </w:p>
    <w:bookmarkEnd w:id="27"/>
    <w:p>
      <w:pPr>
        <w:pStyle w:val="FirstParagraph"/>
      </w:pPr>
      <w:r>
        <w:t xml:space="preserve">This thesis was prepared for a Master's program in Public Policy at the University of São Paulo, with a focus on military-civilian collaboration in regional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Brazil's São Paulo State</dc:title>
  <dc:creator/>
  <dc:language>en</dc:language>
  <cp:keywords/>
  <dcterms:created xsi:type="dcterms:W3CDTF">2026-07-23T16:03:49Z</dcterms:created>
  <dcterms:modified xsi:type="dcterms:W3CDTF">2026-07-23T16:03:49Z</dcterms:modified>
</cp:coreProperties>
</file>

<file path=docProps/custom.xml><?xml version="1.0" encoding="utf-8"?>
<Properties xmlns="http://schemas.openxmlformats.org/officeDocument/2006/custom-properties" xmlns:vt="http://schemas.openxmlformats.org/officeDocument/2006/docPropsVTypes"/>
</file>