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5016911b1c4b2a9a858ce3cc864aec18bb8021e"/>
    <w:p>
      <w:pPr>
        <w:pStyle w:val="Heading1"/>
      </w:pPr>
      <w:r>
        <w:t xml:space="preserve">Master Thesis: The Role of a Military Officer in France Lyon</w:t>
      </w:r>
    </w:p>
    <w:p>
      <w:pPr>
        <w:pStyle w:val="FirstParagraph"/>
      </w:pPr>
      <w:r>
        <w:t xml:space="preserve">This Master Thesis examines the multifaceted responsibilities, challenges, and strategic importance of a</w:t>
      </w:r>
      <w:r>
        <w:t xml:space="preserve"> </w:t>
      </w:r>
      <w:r>
        <w:rPr>
          <w:bCs/>
          <w:b/>
        </w:rPr>
        <w:t xml:space="preserve">Military Officer</w:t>
      </w:r>
      <w:r>
        <w:t xml:space="preserve"> </w:t>
      </w:r>
      <w:r>
        <w:t xml:space="preserve">in the context of</w:t>
      </w:r>
      <w:r>
        <w:t xml:space="preserve"> </w:t>
      </w:r>
      <w:r>
        <w:rPr>
          <w:iCs/>
          <w:i/>
        </w:rPr>
        <w:t xml:space="preserve">France Lyon</w:t>
      </w:r>
      <w:r>
        <w:t xml:space="preserve">. As one of France's most historically significant cities, Lyon has long been a nexus for military operations, training, and innovation. This document analyzes how the role of a Military Officer evolves in response to regional dynamics, national security priorities, and global geopolitical shifts within this unique French metropolis.</w:t>
      </w:r>
    </w:p>
    <w:bookmarkStart w:id="20" w:name="X97acfa60bd688fc40d4943b6502572ff2e2e5ff"/>
    <w:p>
      <w:pPr>
        <w:pStyle w:val="Heading2"/>
      </w:pPr>
      <w:r>
        <w:t xml:space="preserve">Introduction: The Strategic Importance of Lyon</w:t>
      </w:r>
    </w:p>
    <w:p>
      <w:pPr>
        <w:pStyle w:val="FirstParagraph"/>
      </w:pPr>
      <w:r>
        <w:t xml:space="preserve">Lyon’s geographical location at the crossroads of northern and southern France has historically made it a critical military hub. From the Roman era to modern times, its strategic position along major trade routes and proximity to both Alpine borders and central Europe have positioned it as a key player in French military planning. Today, Lyon hosts multiple defense-related institutions, including</w:t>
      </w:r>
      <w:r>
        <w:t xml:space="preserve"> </w:t>
      </w:r>
      <w:r>
        <w:rPr>
          <w:bCs/>
          <w:b/>
        </w:rPr>
        <w:t xml:space="preserve">Fort de Vaise</w:t>
      </w:r>
      <w:r>
        <w:t xml:space="preserve"> </w:t>
      </w:r>
      <w:r>
        <w:t xml:space="preserve">(a historic military site) and the</w:t>
      </w:r>
      <w:r>
        <w:t xml:space="preserve"> </w:t>
      </w:r>
      <w:r>
        <w:rPr>
          <w:iCs/>
          <w:i/>
        </w:rPr>
        <w:t xml:space="preserve">Centre d'Études et de Recherches de l'Armée (CERAM)</w:t>
      </w:r>
      <w:r>
        <w:t xml:space="preserve">, which underscores its role in training and research for the French Armed Forces. Understanding the role of a Military Officer here requires analyzing both historical legacy and contemporary demands.</w:t>
      </w:r>
    </w:p>
    <w:bookmarkEnd w:id="20"/>
    <w:bookmarkStart w:id="21" w:name="X8c5a24ca510362ecef4a9672e0055831482df91"/>
    <w:p>
      <w:pPr>
        <w:pStyle w:val="Heading2"/>
      </w:pPr>
      <w:r>
        <w:t xml:space="preserve">Historical Context: Military Tradition in Lyon</w:t>
      </w:r>
    </w:p>
    <w:p>
      <w:pPr>
        <w:pStyle w:val="FirstParagraph"/>
      </w:pPr>
      <w:r>
        <w:t xml:space="preserve">The history of military presence in Lyon dates back to ancient times, with Roman legions establishing strategic outposts in the region. During the French Revolution and Napoleonic era, Lyon became a center for military innovation and logistics. This legacy persists today, as</w:t>
      </w:r>
      <w:r>
        <w:t xml:space="preserve"> </w:t>
      </w:r>
      <w:r>
        <w:rPr>
          <w:iCs/>
          <w:i/>
        </w:rPr>
        <w:t xml:space="preserve">France Lyon</w:t>
      </w:r>
      <w:r>
        <w:t xml:space="preserve"> </w:t>
      </w:r>
      <w:r>
        <w:t xml:space="preserve">remains a vital node for France’s defense infrastructure. A Military Officer operating in this region must be well-versed in both historical tactics and modern technologies, ensuring continuity between past strategies and present-day operations.</w:t>
      </w:r>
    </w:p>
    <w:bookmarkEnd w:id="21"/>
    <w:bookmarkStart w:id="22" w:name="X5420af3b40f9bc887c76d33f451fa7fa8dae178"/>
    <w:p>
      <w:pPr>
        <w:pStyle w:val="Heading2"/>
      </w:pPr>
      <w:r>
        <w:t xml:space="preserve">The Role of a Military Officer: Leadership and Adaptability</w:t>
      </w:r>
    </w:p>
    <w:p>
      <w:pPr>
        <w:pStyle w:val="FirstParagraph"/>
      </w:pPr>
      <w:r>
        <w:t xml:space="preserve">A</w:t>
      </w:r>
      <w:r>
        <w:t xml:space="preserve"> </w:t>
      </w:r>
      <w:r>
        <w:rPr>
          <w:bCs/>
          <w:b/>
        </w:rPr>
        <w:t xml:space="preserve">Military Officer</w:t>
      </w:r>
      <w:r>
        <w:t xml:space="preserve"> </w:t>
      </w:r>
      <w:r>
        <w:t xml:space="preserve">in Lyon is tasked with leading troops, managing logistics, coordinating with civil authorities, and adapting to both traditional and emerging threats. This role demands not only tactical expertise but also strong interpersonal skills to navigate the multicultural environment of Lyon. Officers must collaborate with regional agencies such as the</w:t>
      </w:r>
      <w:r>
        <w:t xml:space="preserve"> </w:t>
      </w:r>
      <w:r>
        <w:rPr>
          <w:iCs/>
          <w:i/>
        </w:rPr>
        <w:t xml:space="preserve">Prefecture of Rhône</w:t>
      </w:r>
      <w:r>
        <w:t xml:space="preserve"> </w:t>
      </w:r>
      <w:r>
        <w:t xml:space="preserve">and local emergency services during crises, ensuring seamless integration of military resources with civilian needs.</w:t>
      </w:r>
    </w:p>
    <w:p>
      <w:pPr>
        <w:pStyle w:val="BodyText"/>
      </w:pPr>
      <w:r>
        <w:t xml:space="preserve">In recent years, the focus has shifted toward cyber warfare, counterterrorism, and disaster response. For instance, officers in Lyon have played a pivotal role in regional drills simulating natural disasters or terrorist attacks. This requires constant training and collaboration with institutions like</w:t>
      </w:r>
      <w:r>
        <w:t xml:space="preserve"> </w:t>
      </w:r>
      <w:r>
        <w:rPr>
          <w:iCs/>
          <w:i/>
        </w:rPr>
        <w:t xml:space="preserve">INSA Lyon</w:t>
      </w:r>
      <w:r>
        <w:t xml:space="preserve"> </w:t>
      </w:r>
      <w:r>
        <w:t xml:space="preserve">(Institut National des Sciences Appliquées), which contributes to defense technology development.</w:t>
      </w:r>
    </w:p>
    <w:bookmarkEnd w:id="22"/>
    <w:bookmarkStart w:id="23" w:name="X2cd433789a465d00d8b081b9c861fc6a91433e0"/>
    <w:p>
      <w:pPr>
        <w:pStyle w:val="Heading2"/>
      </w:pPr>
      <w:r>
        <w:t xml:space="preserve">Challenges Facing Military Officers in France Lyon</w:t>
      </w:r>
    </w:p>
    <w:p>
      <w:pPr>
        <w:pStyle w:val="FirstParagraph"/>
      </w:pPr>
      <w:r>
        <w:t xml:space="preserve">The evolving security landscape presents unique challenges for officers stationed in Lyon. These include:</w:t>
      </w:r>
    </w:p>
    <w:p>
      <w:pPr>
        <w:numPr>
          <w:ilvl w:val="0"/>
          <w:numId w:val="1001"/>
        </w:numPr>
        <w:pStyle w:val="Compact"/>
      </w:pPr>
      <w:r>
        <w:rPr>
          <w:bCs/>
          <w:b/>
        </w:rPr>
        <w:t xml:space="preserve">Urban warfare readiness:</w:t>
      </w:r>
      <w:r>
        <w:t xml:space="preserve"> </w:t>
      </w:r>
      <w:r>
        <w:t xml:space="preserve">Preparing for conflicts within densely populated areas, requiring coordination with local authorities.</w:t>
      </w:r>
    </w:p>
    <w:p>
      <w:pPr>
        <w:numPr>
          <w:ilvl w:val="0"/>
          <w:numId w:val="1001"/>
        </w:numPr>
        <w:pStyle w:val="Compact"/>
      </w:pPr>
      <w:r>
        <w:rPr>
          <w:bCs/>
          <w:b/>
        </w:rPr>
        <w:t xml:space="preserve">Cybersecurity threats:</w:t>
      </w:r>
      <w:r>
        <w:t xml:space="preserve"> </w:t>
      </w:r>
      <w:r>
        <w:t xml:space="preserve">Safeguarding military and civilian infrastructure from digital attacks, a priority given Lyon’s status as a tech and logistics hub.</w:t>
      </w:r>
    </w:p>
    <w:p>
      <w:pPr>
        <w:numPr>
          <w:ilvl w:val="0"/>
          <w:numId w:val="1001"/>
        </w:numPr>
        <w:pStyle w:val="Compact"/>
      </w:pPr>
      <w:r>
        <w:rPr>
          <w:bCs/>
          <w:b/>
        </w:rPr>
        <w:t xml:space="preserve">Budget constraints:</w:t>
      </w:r>
      <w:r>
        <w:t xml:space="preserve"> </w:t>
      </w:r>
      <w:r>
        <w:t xml:space="preserve">Balancing operational needs with limited resources while maintaining high standards of training and equipment.</w:t>
      </w:r>
    </w:p>
    <w:p>
      <w:pPr>
        <w:pStyle w:val="FirstParagraph"/>
      </w:pPr>
      <w:r>
        <w:t xml:space="preserve">Additionally, the integration of new recruits into France’s military culture, particularly in a city known for its diverse population, demands cultural sensitivity and inclusive leadership practices.</w:t>
      </w:r>
    </w:p>
    <w:bookmarkEnd w:id="23"/>
    <w:bookmarkStart w:id="24" w:name="Xb1e15ad660afd0db807da6ec668bd48bda59047"/>
    <w:p>
      <w:pPr>
        <w:pStyle w:val="Heading2"/>
      </w:pPr>
      <w:r>
        <w:t xml:space="preserve">Educational Institutions and Military Training in Lyon</w:t>
      </w:r>
    </w:p>
    <w:p>
      <w:pPr>
        <w:pStyle w:val="FirstParagraph"/>
      </w:pPr>
      <w:r>
        <w:t xml:space="preserve">Lyon’s academic institutions play a crucial role in shaping future</w:t>
      </w:r>
      <w:r>
        <w:t xml:space="preserve"> </w:t>
      </w:r>
      <w:r>
        <w:rPr>
          <w:bCs/>
          <w:b/>
        </w:rPr>
        <w:t xml:space="preserve">Military Officers</w:t>
      </w:r>
      <w:r>
        <w:t xml:space="preserve">. The</w:t>
      </w:r>
      <w:r>
        <w:t xml:space="preserve"> </w:t>
      </w:r>
      <w:r>
        <w:rPr>
          <w:iCs/>
          <w:i/>
        </w:rPr>
        <w:t xml:space="preserve">École Militaire de Saint-Cyr Coëtquidan</w:t>
      </w:r>
      <w:r>
        <w:t xml:space="preserve">, while based elsewhere, collaborates with Lyon-based facilities to provide specialized training. Local universities like the</w:t>
      </w:r>
      <w:r>
        <w:t xml:space="preserve"> </w:t>
      </w:r>
      <w:r>
        <w:rPr>
          <w:iCs/>
          <w:i/>
        </w:rPr>
        <w:t xml:space="preserve">Université Claude Bernard Lyon 1</w:t>
      </w:r>
      <w:r>
        <w:t xml:space="preserve"> </w:t>
      </w:r>
      <w:r>
        <w:t xml:space="preserve">also offer programs in defense studies and engineering, contributing to the intellectual foundation required for modern military leadership.</w:t>
      </w:r>
    </w:p>
    <w:p>
      <w:pPr>
        <w:pStyle w:val="BodyText"/>
      </w:pPr>
      <w:r>
        <w:t xml:space="preserve">The presence of these institutions ensures that officers receive both theoretical knowledge and practical experience tailored to France’s regional needs. For example, research conducted at INSA Lyon on autonomous systems has direct applications in modernizing France’s armed forces.</w:t>
      </w:r>
    </w:p>
    <w:bookmarkEnd w:id="24"/>
    <w:bookmarkStart w:id="25" w:name="case-study-military-operations-in-lyon"/>
    <w:p>
      <w:pPr>
        <w:pStyle w:val="Heading2"/>
      </w:pPr>
      <w:r>
        <w:t xml:space="preserve">Case Study: Military Operations in Lyon</w:t>
      </w:r>
    </w:p>
    <w:p>
      <w:pPr>
        <w:pStyle w:val="FirstParagraph"/>
      </w:pPr>
      <w:r>
        <w:t xml:space="preserve">A notable example of a</w:t>
      </w:r>
      <w:r>
        <w:t xml:space="preserve"> </w:t>
      </w:r>
      <w:r>
        <w:rPr>
          <w:bCs/>
          <w:b/>
        </w:rPr>
        <w:t xml:space="preserve">Military Officer</w:t>
      </w:r>
      <w:r>
        <w:t xml:space="preserve">’s role in Lyon was during the 2015 Paris attacks, where regional units were mobilized to support national counterterrorism efforts. Officers from Lyon coordinated with federal agencies to secure critical infrastructure and assist in intelligence-gathering operations. This highlights the importance of inter-agency collaboration and rapid response capabilities.</w:t>
      </w:r>
    </w:p>
    <w:p>
      <w:pPr>
        <w:pStyle w:val="BodyText"/>
      </w:pPr>
      <w:r>
        <w:t xml:space="preserve">Another example is the annual</w:t>
      </w:r>
      <w:r>
        <w:t xml:space="preserve"> </w:t>
      </w:r>
      <w:r>
        <w:rPr>
          <w:iCs/>
          <w:i/>
        </w:rPr>
        <w:t xml:space="preserve">Sécurité Civile</w:t>
      </w:r>
      <w:r>
        <w:t xml:space="preserve"> </w:t>
      </w:r>
      <w:r>
        <w:t xml:space="preserve">(Civil Protection) drills in Lyon, where military officers work alongside firefighters and emergency services to simulate scenarios such as chemical spills or mass casualties. These exercises underscore the dual role of officers as both defenders of national security and contributors to public safety.</w:t>
      </w:r>
    </w:p>
    <w:bookmarkEnd w:id="25"/>
    <w:bookmarkStart w:id="26" w:name="X0f2ed7c0949da8e0479c97e5012d1acc7337a6a"/>
    <w:p>
      <w:pPr>
        <w:pStyle w:val="Heading2"/>
      </w:pPr>
      <w:r>
        <w:t xml:space="preserve">Recommendations for Enhancing Military Officer Roles in Lyon</w:t>
      </w:r>
    </w:p>
    <w:p>
      <w:pPr>
        <w:pStyle w:val="FirstParagraph"/>
      </w:pPr>
      <w:r>
        <w:t xml:space="preserve">To strengthen the effectiveness of</w:t>
      </w:r>
      <w:r>
        <w:t xml:space="preserve"> </w:t>
      </w:r>
      <w:r>
        <w:rPr>
          <w:bCs/>
          <w:b/>
        </w:rPr>
        <w:t xml:space="preserve">Military Officers</w:t>
      </w:r>
      <w:r>
        <w:t xml:space="preserve"> </w:t>
      </w:r>
      <w:r>
        <w:t xml:space="preserve">in Lyon, several measures are recommended:</w:t>
      </w:r>
    </w:p>
    <w:p>
      <w:pPr>
        <w:numPr>
          <w:ilvl w:val="0"/>
          <w:numId w:val="1002"/>
        </w:numPr>
        <w:pStyle w:val="Compact"/>
      </w:pPr>
      <w:r>
        <w:rPr>
          <w:bCs/>
          <w:b/>
        </w:rPr>
        <w:t xml:space="preserve">Enhanced inter-agency training programs:</w:t>
      </w:r>
      <w:r>
        <w:t xml:space="preserve"> </w:t>
      </w:r>
      <w:r>
        <w:t xml:space="preserve">Regular drills involving military, police, and emergency services to improve coordination.</w:t>
      </w:r>
    </w:p>
    <w:p>
      <w:pPr>
        <w:numPr>
          <w:ilvl w:val="0"/>
          <w:numId w:val="1002"/>
        </w:numPr>
        <w:pStyle w:val="Compact"/>
      </w:pPr>
      <w:r>
        <w:rPr>
          <w:bCs/>
          <w:b/>
        </w:rPr>
        <w:t xml:space="preserve">Investment in cyber defense infrastructure:</w:t>
      </w:r>
      <w:r>
        <w:t xml:space="preserve"> </w:t>
      </w:r>
      <w:r>
        <w:t xml:space="preserve">Allocating resources for advanced training in digital warfare and cybersecurity.</w:t>
      </w:r>
    </w:p>
    <w:p>
      <w:pPr>
        <w:numPr>
          <w:ilvl w:val="0"/>
          <w:numId w:val="1002"/>
        </w:numPr>
        <w:pStyle w:val="Compact"/>
      </w:pPr>
      <w:r>
        <w:rPr>
          <w:bCs/>
          <w:b/>
        </w:rPr>
        <w:t xml:space="preserve">Cultural sensitivity initiatives:</w:t>
      </w:r>
      <w:r>
        <w:t xml:space="preserve"> </w:t>
      </w:r>
      <w:r>
        <w:t xml:space="preserve">Programs to prepare officers for working with Lyon’s diverse population, including language courses and community engagement efforts.</w:t>
      </w:r>
    </w:p>
    <w:bookmarkEnd w:id="26"/>
    <w:bookmarkStart w:id="27" w:name="Xbff171c2a20159f32a3fac2e0141e0d8b1d259e"/>
    <w:p>
      <w:pPr>
        <w:pStyle w:val="Heading2"/>
      </w:pPr>
      <w:r>
        <w:t xml:space="preserve">Conclusion: The Future of Military Officers in France Lyon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France Lyon</w:t>
      </w:r>
      <w:r>
        <w:t xml:space="preserve"> </w:t>
      </w:r>
      <w:r>
        <w:t xml:space="preserve">is dynamic, shaped by historical context, technological advancements, and regional challenges. As a city with deep military roots and growing strategic importance, Lyon requires officers who are adaptable, technologically proficient, and committed to both national defense and community engagement. This Master Thesis underscores the necessity of continuous innovation in military education and operations to ensure France’s security in an ever-changing global landscape.</w:t>
      </w:r>
    </w:p>
    <w:p>
      <w:pPr>
        <w:pStyle w:val="BodyText"/>
      </w:pPr>
      <w:r>
        <w:t xml:space="preserve">By integrating historical lessons with modern strategies, Military Officers in Lyon can continue to serve as pillars of resilience for France’s armed forces and its citizens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France Lyon</dc:title>
  <dc:creator/>
  <dc:description>This Master Thesis explores the strategic, historical, and contemporary roles of a Military Officer within the context of France Lyon, emphasizing its significance as a military hub.</dc:description>
  <dc:language>en</dc:language>
  <cp:keywords/>
  <dcterms:created xsi:type="dcterms:W3CDTF">2026-07-21T03:54:58Z</dcterms:created>
  <dcterms:modified xsi:type="dcterms:W3CDTF">2026-07-21T03:54:58Z</dcterms:modified>
</cp:coreProperties>
</file>

<file path=docProps/custom.xml><?xml version="1.0" encoding="utf-8"?>
<Properties xmlns="http://schemas.openxmlformats.org/officeDocument/2006/custom-properties" xmlns:vt="http://schemas.openxmlformats.org/officeDocument/2006/docPropsVTypes"/>
</file>