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b6734c8069d36d3ba14486fcac947cc800e1946"/>
    <w:p>
      <w:pPr>
        <w:pStyle w:val="Heading1"/>
      </w:pPr>
      <w:r>
        <w:t xml:space="preserve">Master Thesis: The Role and Strategic Importance of Military Officers in Malaysia Kuala Lumpur</w:t>
      </w:r>
    </w:p>
    <w:bookmarkStart w:id="20" w:name="abstract"/>
    <w:p>
      <w:pPr>
        <w:pStyle w:val="Heading2"/>
      </w:pPr>
      <w:r>
        <w:t xml:space="preserve">Abstract</w:t>
      </w:r>
    </w:p>
    <w:p>
      <w:pPr>
        <w:pStyle w:val="FirstParagraph"/>
      </w:pPr>
      <w:r>
        <w:t xml:space="preserve">This Master Thesis explores the multifaceted roles of military officers within the context of Malaysia's capital city, Kuala Lumpur. Focusing on the intersection of national security, defense strategy, and urban governance, it examines how military officers contribute to maintaining stability in a region marked by geopolitical complexities and rapid socio-economic development. The study highlights their responsibilities in safeguarding national interests while addressing contemporary challenges unique to Kuala Lumpur. Through an analysis of institutional frameworks, historical context, and future prospects, this thesis underscores the critical importance of military leadership in shaping Malaysia's defense landscape.</w:t>
      </w:r>
    </w:p>
    <w:bookmarkEnd w:id="20"/>
    <w:bookmarkStart w:id="21" w:name="introduction"/>
    <w:p>
      <w:pPr>
        <w:pStyle w:val="Heading2"/>
      </w:pPr>
      <w:r>
        <w:t xml:space="preserve">Introduction</w:t>
      </w:r>
    </w:p>
    <w:p>
      <w:pPr>
        <w:pStyle w:val="FirstParagraph"/>
      </w:pPr>
      <w:r>
        <w:t xml:space="preserve">Kuala Lumpur, as the political and economic heart of Malaysia, plays a pivotal role in national security and defense. The presence of military officers here is not only symbolic but also functional, ensuring readiness to respond to both traditional and non-traditional threats. This thesis investigates how military officers in Kuala Lumpur align with Malaysia's broader defense objectives while navigating local challenges such as urban warfare scenarios, counter-terrorism operations, and regional stability.</w:t>
      </w:r>
    </w:p>
    <w:bookmarkEnd w:id="21"/>
    <w:bookmarkStart w:id="22" w:name="Xe34c81acd661f91d4239a90cbac7952dc581c3a"/>
    <w:p>
      <w:pPr>
        <w:pStyle w:val="Heading2"/>
      </w:pPr>
      <w:r>
        <w:t xml:space="preserve">Historical Context of Military Officers in Malaysia</w:t>
      </w:r>
    </w:p>
    <w:p>
      <w:pPr>
        <w:pStyle w:val="FirstParagraph"/>
      </w:pPr>
      <w:r>
        <w:t xml:space="preserve">The Royal Malaysian Army (Tentera Darat), established in 1957 following Malaya's independence from British colonial rule, has evolved into a key pillar of national defense. Kuala Lumpur, as the administrative and strategic hub, hosts critical military institutions such as the Malaysian Defence Headquarters and training academies. Military officers here have historically been tasked with balancing internal security needs against external threats posed by neighboring states and transnational actors.</w:t>
      </w:r>
    </w:p>
    <w:bookmarkEnd w:id="22"/>
    <w:bookmarkStart w:id="23" w:name="X519dc27ea7e5ec20ef8848b8302679e6f0721dc"/>
    <w:p>
      <w:pPr>
        <w:pStyle w:val="Heading2"/>
      </w:pPr>
      <w:r>
        <w:t xml:space="preserve">Key Responsibilities of Military Officers in Kuala Lumpur</w:t>
      </w:r>
    </w:p>
    <w:p>
      <w:pPr>
        <w:numPr>
          <w:ilvl w:val="0"/>
          <w:numId w:val="1001"/>
        </w:numPr>
        <w:pStyle w:val="Compact"/>
      </w:pPr>
      <w:r>
        <w:rPr>
          <w:bCs/>
          <w:b/>
        </w:rPr>
        <w:t xml:space="preserve">National Defense Coordination:</w:t>
      </w:r>
      <w:r>
        <w:t xml:space="preserve"> </w:t>
      </w:r>
      <w:r>
        <w:t xml:space="preserve">Military officers in KL oversee the integration of defense policies across land, air, and maritime domains. They collaborate with agencies like the Malaysian Armed Forces (TUDM) and Royal Malaysian Navy to ensure readiness against regional conflicts.</w:t>
      </w:r>
    </w:p>
    <w:p>
      <w:pPr>
        <w:numPr>
          <w:ilvl w:val="0"/>
          <w:numId w:val="1001"/>
        </w:numPr>
        <w:pStyle w:val="Compact"/>
      </w:pPr>
      <w:r>
        <w:rPr>
          <w:bCs/>
          <w:b/>
        </w:rPr>
        <w:t xml:space="preserve">Civil-Military Relations:</w:t>
      </w:r>
      <w:r>
        <w:t xml:space="preserve"> </w:t>
      </w:r>
      <w:r>
        <w:t xml:space="preserve">Officers engage in community engagement programs to strengthen public trust. This includes disaster response efforts during natural calamities, such as floods, which are frequent in KL due to its topography.</w:t>
      </w:r>
    </w:p>
    <w:p>
      <w:pPr>
        <w:numPr>
          <w:ilvl w:val="0"/>
          <w:numId w:val="1001"/>
        </w:numPr>
        <w:pStyle w:val="Compact"/>
      </w:pPr>
      <w:r>
        <w:rPr>
          <w:bCs/>
          <w:b/>
        </w:rPr>
        <w:t xml:space="preserve">Counter-Terrorism and Cybersecurity:</w:t>
      </w:r>
      <w:r>
        <w:t xml:space="preserve"> </w:t>
      </w:r>
      <w:r>
        <w:t xml:space="preserve">With Kuala Lumpur's status as a global financial center, military officers play a role in safeguarding critical infrastructure from cyberattacks and terrorism. Their expertise is vital in responding to incidents that could destabilize the region.</w:t>
      </w:r>
    </w:p>
    <w:bookmarkEnd w:id="23"/>
    <w:bookmarkStart w:id="24" w:name="X0ac2a2956f9030dada767a35ed0b4d4c3dbc60a"/>
    <w:p>
      <w:pPr>
        <w:pStyle w:val="Heading2"/>
      </w:pPr>
      <w:r>
        <w:t xml:space="preserve">Challenges Facing Military Officers in Contemporary Kuala Lumpur</w:t>
      </w:r>
    </w:p>
    <w:p>
      <w:pPr>
        <w:pStyle w:val="FirstParagraph"/>
      </w:pPr>
      <w:r>
        <w:t xml:space="preserve">The dynamic environment of Kuala Lumpur presents unique challenges for military officers. These include:</w:t>
      </w:r>
    </w:p>
    <w:p>
      <w:pPr>
        <w:numPr>
          <w:ilvl w:val="0"/>
          <w:numId w:val="1002"/>
        </w:numPr>
        <w:pStyle w:val="Compact"/>
      </w:pPr>
      <w:r>
        <w:rPr>
          <w:bCs/>
          <w:b/>
        </w:rPr>
        <w:t xml:space="preserve">Urban Warfare Preparedness:</w:t>
      </w:r>
      <w:r>
        <w:t xml:space="preserve"> </w:t>
      </w:r>
      <w:r>
        <w:t xml:space="preserve">Unlike traditional battlefields, KL's dense urban landscape requires specialized training in counter-urban terrorism and crowd control.</w:t>
      </w:r>
    </w:p>
    <w:p>
      <w:pPr>
        <w:numPr>
          <w:ilvl w:val="0"/>
          <w:numId w:val="1002"/>
        </w:numPr>
        <w:pStyle w:val="Compact"/>
      </w:pPr>
      <w:r>
        <w:rPr>
          <w:bCs/>
          <w:b/>
        </w:rPr>
        <w:t xml:space="preserve">Evolving Threats:</w:t>
      </w:r>
      <w:r>
        <w:t xml:space="preserve"> </w:t>
      </w:r>
      <w:r>
        <w:t xml:space="preserve">The rise of cyber threats and hybrid warfare necessitates continuous upskilling. Officers must adapt to technological advancements while maintaining operational secrecy.</w:t>
      </w:r>
    </w:p>
    <w:p>
      <w:pPr>
        <w:numPr>
          <w:ilvl w:val="0"/>
          <w:numId w:val="1002"/>
        </w:numPr>
        <w:pStyle w:val="Compact"/>
      </w:pPr>
      <w:r>
        <w:rPr>
          <w:bCs/>
          <w:b/>
        </w:rPr>
        <w:t xml:space="preserve">Bureaucratic Complexity:</w:t>
      </w:r>
      <w:r>
        <w:t xml:space="preserve"> </w:t>
      </w:r>
      <w:r>
        <w:t xml:space="preserve">Balancing military authority with civilian governance in KL can lead to jurisdictional conflicts, requiring diplomatic leadership from senior officers.</w:t>
      </w:r>
    </w:p>
    <w:bookmarkEnd w:id="24"/>
    <w:bookmarkStart w:id="25" w:name="Xb6b7aaa4e9a61c173a0d340fccd1a0002be9ae8"/>
    <w:p>
      <w:pPr>
        <w:pStyle w:val="Heading2"/>
      </w:pPr>
      <w:r>
        <w:t xml:space="preserve">Leadership and Training Programs in Kuala Lumpur</w:t>
      </w:r>
    </w:p>
    <w:p>
      <w:pPr>
        <w:pStyle w:val="FirstParagraph"/>
      </w:pPr>
      <w:r>
        <w:t xml:space="preserve">Kuala Lumpur hosts premier institutions for military training, such as the Royal Military College of Australia (RMC) and local academies like the Malaysian Defence University. These programs emphasize leadership, strategic thinking, and regional studies tailored to Southeast Asia. Officers trained here are equipped to handle both conventional warfare scenarios and cross-border security challenges.</w:t>
      </w:r>
    </w:p>
    <w:bookmarkEnd w:id="25"/>
    <w:bookmarkStart w:id="26" w:name="X062a571b6f7a34012f285682803a54df656db00"/>
    <w:p>
      <w:pPr>
        <w:pStyle w:val="Heading2"/>
      </w:pPr>
      <w:r>
        <w:t xml:space="preserve">The Role of Military Officers in National Security Policy</w:t>
      </w:r>
    </w:p>
    <w:p>
      <w:pPr>
        <w:pStyle w:val="FirstParagraph"/>
      </w:pPr>
      <w:r>
        <w:t xml:space="preserve">Military officers in KL serve as advisors to the Malaysian government on defense matters. Their insights influence policies related to border control, maritime patrols, and regional alliances such as ASEAN. Additionally, they contribute to national resilience strategies by preparing for scenarios like pandemics or economic crises that could disrupt the city's stability.</w:t>
      </w:r>
    </w:p>
    <w:bookmarkEnd w:id="26"/>
    <w:bookmarkStart w:id="27" w:name="future-prospects-and-recommendations"/>
    <w:p>
      <w:pPr>
        <w:pStyle w:val="Heading2"/>
      </w:pPr>
      <w:r>
        <w:t xml:space="preserve">Future Prospects and Recommendations</w:t>
      </w:r>
    </w:p>
    <w:p>
      <w:pPr>
        <w:pStyle w:val="FirstParagraph"/>
      </w:pPr>
      <w:r>
        <w:t xml:space="preserve">As Kuala Lumpur continues to grow as a global hub, military officers must prioritize innovation in defense technology and inter-agency collaboration. Recommendations include:</w:t>
      </w:r>
    </w:p>
    <w:p>
      <w:pPr>
        <w:numPr>
          <w:ilvl w:val="0"/>
          <w:numId w:val="1003"/>
        </w:numPr>
        <w:pStyle w:val="Compact"/>
      </w:pPr>
      <w:r>
        <w:t xml:space="preserve">Investing in AI-driven threat detection systems for cybersecurity.</w:t>
      </w:r>
    </w:p>
    <w:p>
      <w:pPr>
        <w:numPr>
          <w:ilvl w:val="0"/>
          <w:numId w:val="1003"/>
        </w:numPr>
        <w:pStyle w:val="Compact"/>
      </w:pPr>
      <w:r>
        <w:t xml:space="preserve">Enhancing joint exercises with neighboring countries to counter transnational threats.</w:t>
      </w:r>
    </w:p>
    <w:p>
      <w:pPr>
        <w:numPr>
          <w:ilvl w:val="0"/>
          <w:numId w:val="1003"/>
        </w:numPr>
        <w:pStyle w:val="Compact"/>
      </w:pPr>
      <w:r>
        <w:t xml:space="preserve">Expanding community outreach programs to foster civilian-military trust.</w:t>
      </w:r>
    </w:p>
    <w:bookmarkEnd w:id="27"/>
    <w:bookmarkStart w:id="28" w:name="conclusion"/>
    <w:p>
      <w:pPr>
        <w:pStyle w:val="Heading2"/>
      </w:pPr>
      <w:r>
        <w:t xml:space="preserve">Conclusion</w:t>
      </w:r>
    </w:p>
    <w:p>
      <w:pPr>
        <w:pStyle w:val="FirstParagraph"/>
      </w:pPr>
      <w:r>
        <w:t xml:space="preserve">The role of military officers in Kuala Lumpur is indispensable to Malaysia's national security and defense strategy. By addressing contemporary challenges and leveraging strategic advantages, these officers contribute significantly to the stability of the nation's capital. This Master Thesis underscores their critical role in shaping a resilient future for Malaysia, ensuring that Kuala Lumpur remains secure amidst evolving global dynamics.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Military Officers in Malaysia Kuala Lumpur</dc:title>
  <dc:creator/>
  <dc:language>en</dc:language>
  <cp:keywords/>
  <dcterms:created xsi:type="dcterms:W3CDTF">2026-07-21T05:48:26Z</dcterms:created>
  <dcterms:modified xsi:type="dcterms:W3CDTF">2026-07-21T05:48:26Z</dcterms:modified>
</cp:coreProperties>
</file>

<file path=docProps/custom.xml><?xml version="1.0" encoding="utf-8"?>
<Properties xmlns="http://schemas.openxmlformats.org/officeDocument/2006/custom-properties" xmlns:vt="http://schemas.openxmlformats.org/officeDocument/2006/docPropsVTypes"/>
</file>