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a91e7c9e3d65c7c22b0b08e9ca27bb7059eca0"/>
    <w:p>
      <w:pPr>
        <w:pStyle w:val="Heading1"/>
      </w:pPr>
      <w:r>
        <w:t xml:space="preserve">Master Thesis: The Role of Military Officers in Nigeria Abuja</w:t>
      </w:r>
    </w:p>
    <w:bookmarkStart w:id="20" w:name="abstract"/>
    <w:p>
      <w:pPr>
        <w:pStyle w:val="Heading2"/>
      </w:pPr>
      <w:r>
        <w:t xml:space="preserve">Abstract</w:t>
      </w:r>
    </w:p>
    <w:p>
      <w:pPr>
        <w:pStyle w:val="FirstParagraph"/>
      </w:pPr>
      <w:r>
        <w:t xml:space="preserve">This Master Thesis critically examines the role of</w:t>
      </w:r>
      <w:r>
        <w:t xml:space="preserve"> </w:t>
      </w:r>
      <w:r>
        <w:rPr>
          <w:bCs/>
          <w:b/>
        </w:rPr>
        <w:t xml:space="preserve">Military Officers</w:t>
      </w:r>
      <w:r>
        <w:t xml:space="preserve"> </w:t>
      </w:r>
      <w:r>
        <w:t xml:space="preserve">in</w:t>
      </w:r>
      <w:r>
        <w:t xml:space="preserve"> </w:t>
      </w:r>
      <w:r>
        <w:rPr>
          <w:bCs/>
          <w:b/>
        </w:rPr>
        <w:t xml:space="preserve">Nigeria Abuja</w:t>
      </w:r>
      <w:r>
        <w:t xml:space="preserve">, focusing on their contributions to national security, governance, and socio-political stability. The study explores the historical context of military involvement in Nigeria’s political landscape, with a particular emphasis on Abuja as the federal capital city. It analyzes the responsibilities of</w:t>
      </w:r>
      <w:r>
        <w:t xml:space="preserve"> </w:t>
      </w:r>
      <w:r>
        <w:rPr>
          <w:bCs/>
          <w:b/>
        </w:rPr>
        <w:t xml:space="preserve">Military Officers</w:t>
      </w:r>
      <w:r>
        <w:t xml:space="preserve"> </w:t>
      </w:r>
      <w:r>
        <w:t xml:space="preserve">in safeguarding Nigeria’s sovereignty, managing internal conflicts, and fostering national unity. The research also highlights challenges faced by military personnel in Abuja, including resource allocation, political interference, and public perception. Drawing on archival data, policy documents, and case studies from recent decades, this thesis argues that</w:t>
      </w:r>
      <w:r>
        <w:t xml:space="preserve"> </w:t>
      </w:r>
      <w:r>
        <w:rPr>
          <w:bCs/>
          <w:b/>
        </w:rPr>
        <w:t xml:space="preserve">Military Officers</w:t>
      </w:r>
      <w:r>
        <w:t xml:space="preserve"> </w:t>
      </w:r>
      <w:r>
        <w:t xml:space="preserve">in</w:t>
      </w:r>
      <w:r>
        <w:t xml:space="preserve"> </w:t>
      </w:r>
      <w:r>
        <w:rPr>
          <w:bCs/>
          <w:b/>
        </w:rPr>
        <w:t xml:space="preserve">Nigeria Abuja</w:t>
      </w:r>
      <w:r>
        <w:t xml:space="preserve"> </w:t>
      </w:r>
      <w:r>
        <w:t xml:space="preserve">must balance operational effectiveness with ethical considerations to ensure long-term peace and development.</w:t>
      </w:r>
    </w:p>
    <w:bookmarkEnd w:id="20"/>
    <w:bookmarkStart w:id="21" w:name="introduction"/>
    <w:p>
      <w:pPr>
        <w:pStyle w:val="Heading2"/>
      </w:pPr>
      <w:r>
        <w:t xml:space="preserve">1. Introduction</w:t>
      </w:r>
    </w:p>
    <w:p>
      <w:pPr>
        <w:pStyle w:val="FirstParagraph"/>
      </w:pPr>
      <w:r>
        <w:rPr>
          <w:bCs/>
          <w:b/>
        </w:rPr>
        <w:t xml:space="preserve">Nigeria Abuja</w:t>
      </w:r>
      <w:r>
        <w:t xml:space="preserve">, as the capital city of the Federal Republic of Nigeria, serves as a strategic hub for national governance, security coordination, and military operations. The role of</w:t>
      </w:r>
      <w:r>
        <w:t xml:space="preserve"> </w:t>
      </w:r>
      <w:r>
        <w:rPr>
          <w:bCs/>
          <w:b/>
        </w:rPr>
        <w:t xml:space="preserve">Military Officers</w:t>
      </w:r>
      <w:r>
        <w:t xml:space="preserve"> </w:t>
      </w:r>
      <w:r>
        <w:t xml:space="preserve">in this context is pivotal, given their dual responsibilities to protect the nation from external threats and maintain internal stability. This thesis investigates how</w:t>
      </w:r>
      <w:r>
        <w:t xml:space="preserve"> </w:t>
      </w:r>
      <w:r>
        <w:rPr>
          <w:bCs/>
          <w:b/>
        </w:rPr>
        <w:t xml:space="preserve">Military Officers</w:t>
      </w:r>
      <w:r>
        <w:t xml:space="preserve"> </w:t>
      </w:r>
      <w:r>
        <w:t xml:space="preserve">in</w:t>
      </w:r>
      <w:r>
        <w:t xml:space="preserve"> </w:t>
      </w:r>
      <w:r>
        <w:rPr>
          <w:bCs/>
          <w:b/>
        </w:rPr>
        <w:t xml:space="preserve">Nigeria Abuja</w:t>
      </w:r>
      <w:r>
        <w:t xml:space="preserve"> </w:t>
      </w:r>
      <w:r>
        <w:t xml:space="preserve">navigate the complexities of modern warfare, political dynamics, and societal expectations while upholding their oath of service.</w:t>
      </w:r>
    </w:p>
    <w:p>
      <w:pPr>
        <w:pStyle w:val="BodyText"/>
      </w:pPr>
      <w:r>
        <w:t xml:space="preserve">The study is divided into four chapters. Chapter 2 provides a historical overview of military involvement in Nigeria’s governance. Chapter 3 examines the specific responsibilities and challenges faced by</w:t>
      </w:r>
      <w:r>
        <w:t xml:space="preserve"> </w:t>
      </w:r>
      <w:r>
        <w:rPr>
          <w:bCs/>
          <w:b/>
        </w:rPr>
        <w:t xml:space="preserve">Military Officers</w:t>
      </w:r>
      <w:r>
        <w:t xml:space="preserve"> </w:t>
      </w:r>
      <w:r>
        <w:t xml:space="preserve">in</w:t>
      </w:r>
      <w:r>
        <w:t xml:space="preserve"> </w:t>
      </w:r>
      <w:r>
        <w:rPr>
          <w:bCs/>
          <w:b/>
        </w:rPr>
        <w:t xml:space="preserve">Nigeria Abuja</w:t>
      </w:r>
      <w:r>
        <w:t xml:space="preserve">. Chapter 4 evaluates case studies of notable events involving military personnel in the capital, while Chapter 5 proposes recommendations for improving the role of</w:t>
      </w:r>
      <w:r>
        <w:t xml:space="preserve"> </w:t>
      </w:r>
      <w:r>
        <w:rPr>
          <w:bCs/>
          <w:b/>
        </w:rPr>
        <w:t xml:space="preserve">Military Officers</w:t>
      </w:r>
      <w:r>
        <w:t xml:space="preserve"> </w:t>
      </w:r>
      <w:r>
        <w:t xml:space="preserve">in enhancing national security.</w:t>
      </w:r>
    </w:p>
    <w:bookmarkEnd w:id="21"/>
    <w:bookmarkStart w:id="22" w:name="X9f82fcf28216833e8bcd2531b5aecc1af5c070b"/>
    <w:p>
      <w:pPr>
        <w:pStyle w:val="Heading2"/>
      </w:pPr>
      <w:r>
        <w:t xml:space="preserve">2. Historical Context: Military Influence in Nigeria’s Governance</w:t>
      </w:r>
    </w:p>
    <w:p>
      <w:pPr>
        <w:pStyle w:val="FirstParagraph"/>
      </w:pPr>
      <w:r>
        <w:t xml:space="preserve">Nigeria’s history is marked by periods of military intervention, particularly during the post-independence era (1960–1993). The Nigerian Armed Forces, led by</w:t>
      </w:r>
      <w:r>
        <w:t xml:space="preserve"> </w:t>
      </w:r>
      <w:r>
        <w:rPr>
          <w:bCs/>
          <w:b/>
        </w:rPr>
        <w:t xml:space="preserve">Military Officers</w:t>
      </w:r>
      <w:r>
        <w:t xml:space="preserve">, played a central role in shaping the nation’s political trajectory. However, their involvement in governance often sparked controversies over civilian-military relations. In</w:t>
      </w:r>
      <w:r>
        <w:t xml:space="preserve"> </w:t>
      </w:r>
      <w:r>
        <w:rPr>
          <w:bCs/>
          <w:b/>
        </w:rPr>
        <w:t xml:space="preserve">Nigeria Abuja</w:t>
      </w:r>
      <w:r>
        <w:t xml:space="preserve">, the transition from military rule to democratic governance in 1999 marked a turning point for the armed forces, redefining their role as a professional institution focused on defense and security.</w:t>
      </w:r>
    </w:p>
    <w:p>
      <w:pPr>
        <w:pStyle w:val="BodyText"/>
      </w:pPr>
      <w:r>
        <w:t xml:space="preserve">Despite this shift,</w:t>
      </w:r>
      <w:r>
        <w:t xml:space="preserve"> </w:t>
      </w:r>
      <w:r>
        <w:rPr>
          <w:bCs/>
          <w:b/>
        </w:rPr>
        <w:t xml:space="preserve">Military Officers</w:t>
      </w:r>
      <w:r>
        <w:t xml:space="preserve"> </w:t>
      </w:r>
      <w:r>
        <w:t xml:space="preserve">in</w:t>
      </w:r>
      <w:r>
        <w:t xml:space="preserve"> </w:t>
      </w:r>
      <w:r>
        <w:rPr>
          <w:bCs/>
          <w:b/>
        </w:rPr>
        <w:t xml:space="preserve">Nigeria Abuja</w:t>
      </w:r>
      <w:r>
        <w:t xml:space="preserve"> </w:t>
      </w:r>
      <w:r>
        <w:t xml:space="preserve">remain influential in national decision-making processes. Their presence at the Federal Capital Territory (FCT) underscores their role in safeguarding critical infrastructure, responding to emergencies, and supporting civil authorities during crises.</w:t>
      </w:r>
    </w:p>
    <w:bookmarkEnd w:id="22"/>
    <w:bookmarkStart w:id="23" w:name="X0dfd7ae4370ae79670e017b5f2190d051ccc08f"/>
    <w:p>
      <w:pPr>
        <w:pStyle w:val="Heading2"/>
      </w:pPr>
      <w:r>
        <w:t xml:space="preserve">3. Responsibilities and Challenges of Military Officers in Nigeria Abuja</w:t>
      </w:r>
    </w:p>
    <w:p>
      <w:pPr>
        <w:pStyle w:val="FirstParagraph"/>
      </w:pPr>
      <w:r>
        <w:t xml:space="preserve">The responsibilities of</w:t>
      </w:r>
      <w:r>
        <w:t xml:space="preserve"> </w:t>
      </w:r>
      <w:r>
        <w:rPr>
          <w:bCs/>
          <w:b/>
        </w:rPr>
        <w:t xml:space="preserve">Military Officers</w:t>
      </w:r>
      <w:r>
        <w:t xml:space="preserve"> </w:t>
      </w:r>
      <w:r>
        <w:t xml:space="preserve">in</w:t>
      </w:r>
      <w:r>
        <w:t xml:space="preserve"> </w:t>
      </w:r>
      <w:r>
        <w:rPr>
          <w:bCs/>
          <w:b/>
        </w:rPr>
        <w:t xml:space="preserve">Nigeria Abuja</w:t>
      </w:r>
      <w:r>
        <w:t xml:space="preserve"> </w:t>
      </w:r>
      <w:r>
        <w:t xml:space="preserve">are multifaceted. They include:</w:t>
      </w:r>
    </w:p>
    <w:p>
      <w:pPr>
        <w:numPr>
          <w:ilvl w:val="0"/>
          <w:numId w:val="1001"/>
        </w:numPr>
        <w:pStyle w:val="Compact"/>
      </w:pPr>
      <w:r>
        <w:rPr>
          <w:bCs/>
          <w:b/>
        </w:rPr>
        <w:t xml:space="preserve">National Defense:</w:t>
      </w:r>
      <w:r>
        <w:t xml:space="preserve"> </w:t>
      </w:r>
      <w:r>
        <w:t xml:space="preserve">Protecting the nation’s borders and responding to external security threats, such as terrorism and piracy.</w:t>
      </w:r>
    </w:p>
    <w:p>
      <w:pPr>
        <w:numPr>
          <w:ilvl w:val="0"/>
          <w:numId w:val="1001"/>
        </w:numPr>
        <w:pStyle w:val="Compact"/>
      </w:pPr>
      <w:r>
        <w:rPr>
          <w:bCs/>
          <w:b/>
        </w:rPr>
        <w:t xml:space="preserve">Internal Security:</w:t>
      </w:r>
      <w:r>
        <w:t xml:space="preserve"> </w:t>
      </w:r>
      <w:r>
        <w:t xml:space="preserve">Supporting law enforcement agencies in combating insurgency, organized crime, and ethnic conflicts.</w:t>
      </w:r>
    </w:p>
    <w:p>
      <w:pPr>
        <w:numPr>
          <w:ilvl w:val="0"/>
          <w:numId w:val="1001"/>
        </w:numPr>
        <w:pStyle w:val="Compact"/>
      </w:pPr>
      <w:r>
        <w:rPr>
          <w:bCs/>
          <w:b/>
        </w:rPr>
        <w:t xml:space="preserve">Crisis Management:</w:t>
      </w:r>
      <w:r>
        <w:t xml:space="preserve"> </w:t>
      </w:r>
      <w:r>
        <w:t xml:space="preserve">Coordinating disaster response efforts during natural calamities or civil unrest.</w:t>
      </w:r>
    </w:p>
    <w:p>
      <w:pPr>
        <w:numPr>
          <w:ilvl w:val="0"/>
          <w:numId w:val="1001"/>
        </w:numPr>
        <w:pStyle w:val="Compact"/>
      </w:pPr>
      <w:r>
        <w:rPr>
          <w:bCs/>
          <w:b/>
        </w:rPr>
        <w:t xml:space="preserve">Military Training:</w:t>
      </w:r>
      <w:r>
        <w:t xml:space="preserve"> </w:t>
      </w:r>
      <w:r>
        <w:t xml:space="preserve">Ensuring the readiness of armed forces through rigorous training programs at institutions like the Nigerian Defence Academy (NDA) in Kaduna, which often collaborates with Abuja-based military units.</w:t>
      </w:r>
    </w:p>
    <w:p>
      <w:pPr>
        <w:pStyle w:val="FirstParagraph"/>
      </w:pPr>
      <w:r>
        <w:t xml:space="preserve">However,</w:t>
      </w:r>
      <w:r>
        <w:t xml:space="preserve"> </w:t>
      </w:r>
      <w:r>
        <w:rPr>
          <w:bCs/>
          <w:b/>
        </w:rPr>
        <w:t xml:space="preserve">Military Officers</w:t>
      </w:r>
      <w:r>
        <w:t xml:space="preserve"> </w:t>
      </w:r>
      <w:r>
        <w:t xml:space="preserve">in</w:t>
      </w:r>
      <w:r>
        <w:t xml:space="preserve"> </w:t>
      </w:r>
      <w:r>
        <w:rPr>
          <w:bCs/>
          <w:b/>
        </w:rPr>
        <w:t xml:space="preserve">Nigeria Abuja</w:t>
      </w:r>
      <w:r>
        <w:t xml:space="preserve"> </w:t>
      </w:r>
      <w:r>
        <w:t xml:space="preserve">face significant challenges:</w:t>
      </w:r>
    </w:p>
    <w:p>
      <w:pPr>
        <w:numPr>
          <w:ilvl w:val="0"/>
          <w:numId w:val="1002"/>
        </w:numPr>
        <w:pStyle w:val="Compact"/>
      </w:pPr>
      <w:r>
        <w:rPr>
          <w:bCs/>
          <w:b/>
        </w:rPr>
        <w:t xml:space="preserve">Budget Constraints:</w:t>
      </w:r>
      <w:r>
        <w:t xml:space="preserve"> </w:t>
      </w:r>
      <w:r>
        <w:t xml:space="preserve">Limited funding for modernizing defense infrastructure and acquiring advanced technology.</w:t>
      </w:r>
    </w:p>
    <w:p>
      <w:pPr>
        <w:numPr>
          <w:ilvl w:val="0"/>
          <w:numId w:val="1002"/>
        </w:numPr>
        <w:pStyle w:val="Compact"/>
      </w:pPr>
      <w:r>
        <w:rPr>
          <w:bCs/>
          <w:b/>
        </w:rPr>
        <w:t xml:space="preserve">Political Interference:</w:t>
      </w:r>
      <w:r>
        <w:t xml:space="preserve"> </w:t>
      </w:r>
      <w:r>
        <w:t xml:space="preserve">Pressure from civilian authorities to prioritize political agendas over military objectives.</w:t>
      </w:r>
    </w:p>
    <w:p>
      <w:pPr>
        <w:numPr>
          <w:ilvl w:val="0"/>
          <w:numId w:val="1002"/>
        </w:numPr>
        <w:pStyle w:val="Compact"/>
      </w:pPr>
      <w:r>
        <w:rPr>
          <w:bCs/>
          <w:b/>
        </w:rPr>
        <w:t xml:space="preserve">Public Perception:</w:t>
      </w:r>
      <w:r>
        <w:t xml:space="preserve"> </w:t>
      </w:r>
      <w:r>
        <w:t xml:space="preserve">A legacy of military coups has led to skepticism about the armed forces’ neutrality in governance.</w:t>
      </w:r>
    </w:p>
    <w:bookmarkEnd w:id="23"/>
    <w:bookmarkStart w:id="24" w:name="X07b26c1ad50cdd62b2bce458756d205bc72abc5"/>
    <w:p>
      <w:pPr>
        <w:pStyle w:val="Heading2"/>
      </w:pPr>
      <w:r>
        <w:t xml:space="preserve">4. Case Studies: Military Involvement in Abuja</w:t>
      </w:r>
    </w:p>
    <w:p>
      <w:pPr>
        <w:pStyle w:val="FirstParagraph"/>
      </w:pPr>
      <w:r>
        <w:t xml:space="preserve">The 2014 Boko Haram crisis exemplifies the critical role of</w:t>
      </w:r>
      <w:r>
        <w:t xml:space="preserve"> </w:t>
      </w:r>
      <w:r>
        <w:rPr>
          <w:bCs/>
          <w:b/>
        </w:rPr>
        <w:t xml:space="preserve">Military Officers</w:t>
      </w:r>
      <w:r>
        <w:t xml:space="preserve"> </w:t>
      </w:r>
      <w:r>
        <w:t xml:space="preserve">in</w:t>
      </w:r>
      <w:r>
        <w:t xml:space="preserve"> </w:t>
      </w:r>
      <w:r>
        <w:rPr>
          <w:bCs/>
          <w:b/>
        </w:rPr>
        <w:t xml:space="preserve">Nigeria Abuja</w:t>
      </w:r>
      <w:r>
        <w:t xml:space="preserve">. As the capital city became a strategic target for insurgents, military units stationed in Abuja coordinated joint operations with federal agencies to thwart attacks. The deployment of Special Forces and air support from the Nigerian Air Force (NAF) highlighted the adaptability of</w:t>
      </w:r>
      <w:r>
        <w:t xml:space="preserve"> </w:t>
      </w:r>
      <w:r>
        <w:rPr>
          <w:bCs/>
          <w:b/>
        </w:rPr>
        <w:t xml:space="preserve">Military Officers</w:t>
      </w:r>
      <w:r>
        <w:t xml:space="preserve"> </w:t>
      </w:r>
      <w:r>
        <w:t xml:space="preserve">in urban warfare scenarios.</w:t>
      </w:r>
    </w:p>
    <w:p>
      <w:pPr>
        <w:pStyle w:val="BodyText"/>
      </w:pPr>
      <w:r>
        <w:t xml:space="preserve">Another case study is the 2016 military coup attempt, which underscored the importance of maintaining discipline within the armed forces.</w:t>
      </w:r>
      <w:r>
        <w:t xml:space="preserve"> </w:t>
      </w:r>
      <w:r>
        <w:rPr>
          <w:bCs/>
          <w:b/>
        </w:rPr>
        <w:t xml:space="preserve">Military Officers</w:t>
      </w:r>
      <w:r>
        <w:t xml:space="preserve"> </w:t>
      </w:r>
      <w:r>
        <w:t xml:space="preserve">in Abuja played a key role in suppressing the mutiny, reaffirming their commitment to democratic governance.</w:t>
      </w:r>
    </w:p>
    <w:bookmarkEnd w:id="24"/>
    <w:bookmarkStart w:id="25" w:name="X67ad1ea60e08b0522190d30b74c465434a1d781"/>
    <w:p>
      <w:pPr>
        <w:pStyle w:val="Heading2"/>
      </w:pPr>
      <w:r>
        <w:t xml:space="preserve">5. Recommendations for Strengthening Military Effectiveness</w:t>
      </w:r>
    </w:p>
    <w:p>
      <w:pPr>
        <w:pStyle w:val="FirstParagraph"/>
      </w:pPr>
      <w:r>
        <w:t xml:space="preserve">To enhance the effectiveness of</w:t>
      </w:r>
      <w:r>
        <w:t xml:space="preserve"> </w:t>
      </w:r>
      <w:r>
        <w:rPr>
          <w:bCs/>
          <w:b/>
        </w:rPr>
        <w:t xml:space="preserve">Military Officers</w:t>
      </w:r>
      <w:r>
        <w:t xml:space="preserve"> </w:t>
      </w:r>
      <w:r>
        <w:t xml:space="preserve">in</w:t>
      </w:r>
      <w:r>
        <w:t xml:space="preserve"> </w:t>
      </w:r>
      <w:r>
        <w:rPr>
          <w:bCs/>
          <w:b/>
        </w:rPr>
        <w:t xml:space="preserve">Nigeria Abuja</w:t>
      </w:r>
      <w:r>
        <w:t xml:space="preserve">, this thesis proposes:</w:t>
      </w:r>
    </w:p>
    <w:p>
      <w:pPr>
        <w:numPr>
          <w:ilvl w:val="0"/>
          <w:numId w:val="1003"/>
        </w:numPr>
        <w:pStyle w:val="Compact"/>
      </w:pPr>
      <w:r>
        <w:rPr>
          <w:bCs/>
          <w:b/>
        </w:rPr>
        <w:t xml:space="preserve">Increased Budgetary Allocation:</w:t>
      </w:r>
      <w:r>
        <w:t xml:space="preserve"> </w:t>
      </w:r>
      <w:r>
        <w:t xml:space="preserve">Prioritize funding for modernization, including cyber warfare capabilities and drone technology.</w:t>
      </w:r>
    </w:p>
    <w:p>
      <w:pPr>
        <w:numPr>
          <w:ilvl w:val="0"/>
          <w:numId w:val="1003"/>
        </w:numPr>
        <w:pStyle w:val="Compact"/>
      </w:pPr>
      <w:r>
        <w:rPr>
          <w:bCs/>
          <w:b/>
        </w:rPr>
        <w:t xml:space="preserve">Professional Development:</w:t>
      </w:r>
      <w:r>
        <w:t xml:space="preserve"> </w:t>
      </w:r>
      <w:r>
        <w:t xml:space="preserve">Expand training programs for officers to address emerging threats such as climate-induced conflicts and hybrid warfare.</w:t>
      </w:r>
    </w:p>
    <w:p>
      <w:pPr>
        <w:numPr>
          <w:ilvl w:val="0"/>
          <w:numId w:val="1003"/>
        </w:numPr>
        <w:pStyle w:val="Compact"/>
      </w:pPr>
      <w:r>
        <w:rPr>
          <w:bCs/>
          <w:b/>
        </w:rPr>
        <w:t xml:space="preserve">Civilian-Military Collaboration:</w:t>
      </w:r>
      <w:r>
        <w:t xml:space="preserve"> </w:t>
      </w:r>
      <w:r>
        <w:t xml:space="preserve">Establish formal channels for dialogue between military leaders in Abuja and civilian authorities to align defense strategies with national priorities.</w:t>
      </w:r>
    </w:p>
    <w:p>
      <w:pPr>
        <w:numPr>
          <w:ilvl w:val="0"/>
          <w:numId w:val="1003"/>
        </w:numPr>
        <w:pStyle w:val="Compact"/>
      </w:pPr>
      <w:r>
        <w:rPr>
          <w:bCs/>
          <w:b/>
        </w:rPr>
        <w:t xml:space="preserve">Public Engagement:</w:t>
      </w:r>
      <w:r>
        <w:t xml:space="preserve"> </w:t>
      </w:r>
      <w:r>
        <w:t xml:space="preserve">Launch campaigns to improve the public image of the armed forces, emphasizing their role as guardians of peace and stability.</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Military Officers</w:t>
      </w:r>
      <w:r>
        <w:t xml:space="preserve"> </w:t>
      </w:r>
      <w:r>
        <w:t xml:space="preserve">in</w:t>
      </w:r>
      <w:r>
        <w:t xml:space="preserve"> </w:t>
      </w:r>
      <w:r>
        <w:rPr>
          <w:bCs/>
          <w:b/>
        </w:rPr>
        <w:t xml:space="preserve">Nigeria Abuja</w:t>
      </w:r>
      <w:r>
        <w:t xml:space="preserve">. Their contributions to national security and governance are vital for Nigeria’s continued development. By addressing systemic challenges and fostering collaboration with civilian institutions,</w:t>
      </w:r>
      <w:r>
        <w:t xml:space="preserve"> </w:t>
      </w:r>
      <w:r>
        <w:rPr>
          <w:bCs/>
          <w:b/>
        </w:rPr>
        <w:t xml:space="preserve">Military Officers</w:t>
      </w:r>
      <w:r>
        <w:t xml:space="preserve"> </w:t>
      </w:r>
      <w:r>
        <w:t xml:space="preserve">can further solidify their legacy as pillars of stability in the capital city.</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Nigeria Abuja</dc:title>
  <dc:creator/>
  <dc:language>en</dc:language>
  <cp:keywords/>
  <dcterms:created xsi:type="dcterms:W3CDTF">2026-07-23T14:01:15Z</dcterms:created>
  <dcterms:modified xsi:type="dcterms:W3CDTF">2026-07-23T14:01:15Z</dcterms:modified>
</cp:coreProperties>
</file>

<file path=docProps/custom.xml><?xml version="1.0" encoding="utf-8"?>
<Properties xmlns="http://schemas.openxmlformats.org/officeDocument/2006/custom-properties" xmlns:vt="http://schemas.openxmlformats.org/officeDocument/2006/docPropsVTypes"/>
</file>