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dfc8c009e0b92520b3f1a4502e8fc9111d39fa3"/>
    <w:p>
      <w:pPr>
        <w:pStyle w:val="Heading1"/>
      </w:pPr>
      <w:r>
        <w:t xml:space="preserve">Master Thesis: The Role and Challenges of Military Officers in Tanzania Dar es Salaam</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Military Officers</w:t>
      </w:r>
      <w:r>
        <w:t xml:space="preserve"> </w:t>
      </w:r>
      <w:r>
        <w:t xml:space="preserve">within the context of</w:t>
      </w:r>
      <w:r>
        <w:t xml:space="preserve"> </w:t>
      </w:r>
      <w:r>
        <w:rPr>
          <w:bCs/>
          <w:b/>
        </w:rPr>
        <w:t xml:space="preserve">Tanzania Dar es Salaam</w:t>
      </w:r>
      <w:r>
        <w:t xml:space="preserve">, examining their responsibilities, challenges, and contributions to national security. By analyzing the unique geopolitical and socio-economic landscape of Dar es Salaam—the economic hub of Tanzania—this study highlights how military leadership in this region influences national defense strategies, urban security operations, and inter-agency cooperation. The thesis also addresses the evolving threats faced by</w:t>
      </w:r>
      <w:r>
        <w:t xml:space="preserve"> </w:t>
      </w:r>
      <w:r>
        <w:rPr>
          <w:bCs/>
          <w:b/>
        </w:rPr>
        <w:t xml:space="preserve">Military Officers</w:t>
      </w:r>
      <w:r>
        <w:t xml:space="preserve"> </w:t>
      </w:r>
      <w:r>
        <w:t xml:space="preserve">in Dar es Salaam, such as terrorism, maritime security risks, and urban crime. Emphasis is placed on the integration of modern military doctrines with local governance structures to ensure effective crisis management.</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Military Officers</w:t>
      </w:r>
      <w:r>
        <w:t xml:space="preserve"> </w:t>
      </w:r>
      <w:r>
        <w:t xml:space="preserve">in Tanzania has evolved significantly since the country's independence in 1961, particularly in</w:t>
      </w:r>
      <w:r>
        <w:t xml:space="preserve"> </w:t>
      </w:r>
      <w:r>
        <w:rPr>
          <w:bCs/>
          <w:b/>
        </w:rPr>
        <w:t xml:space="preserve">Tanzania Dar es Salaam</w:t>
      </w:r>
      <w:r>
        <w:t xml:space="preserve">, which serves as both the political and economic capital. As a coastal city with strategic access to the Indian Ocean, Dar es Salaam is vital to national defense and regional stability. This Master Thesis investigates how</w:t>
      </w:r>
      <w:r>
        <w:t xml:space="preserve"> </w:t>
      </w:r>
      <w:r>
        <w:rPr>
          <w:bCs/>
          <w:b/>
        </w:rPr>
        <w:t xml:space="preserve">Military Officers</w:t>
      </w:r>
      <w:r>
        <w:t xml:space="preserve"> </w:t>
      </w:r>
      <w:r>
        <w:t xml:space="preserve">in this region navigate complex challenges, including border security, maritime patrols, and urban counterinsurgency operations. The study aims to provide insights into the leadership dynamics of the Tanzania People's Defence Forces (TPDF) within Dar es Salaam and their alignment with national security objectives.</w:t>
      </w:r>
    </w:p>
    <w:bookmarkEnd w:id="21"/>
    <w:bookmarkStart w:id="22" w:name="literature-review"/>
    <w:p>
      <w:pPr>
        <w:pStyle w:val="Heading2"/>
      </w:pPr>
      <w:r>
        <w:t xml:space="preserve">2. Literature Review</w:t>
      </w:r>
    </w:p>
    <w:p>
      <w:pPr>
        <w:pStyle w:val="FirstParagraph"/>
      </w:pPr>
      <w:r>
        <w:t xml:space="preserve">Existing literature on</w:t>
      </w:r>
      <w:r>
        <w:t xml:space="preserve"> </w:t>
      </w:r>
      <w:r>
        <w:rPr>
          <w:bCs/>
          <w:b/>
        </w:rPr>
        <w:t xml:space="preserve">Military Officers</w:t>
      </w:r>
      <w:r>
        <w:t xml:space="preserve"> </w:t>
      </w:r>
      <w:r>
        <w:t xml:space="preserve">in Africa often emphasizes their roles in conflict resolution and state-building. However, studies specific to</w:t>
      </w:r>
      <w:r>
        <w:t xml:space="preserve"> </w:t>
      </w:r>
      <w:r>
        <w:rPr>
          <w:bCs/>
          <w:b/>
        </w:rPr>
        <w:t xml:space="preserve">Tanzania Dar es Salaam</w:t>
      </w:r>
      <w:r>
        <w:t xml:space="preserve"> </w:t>
      </w:r>
      <w:r>
        <w:t xml:space="preserve">are limited. Scholars such as Adeoye (2018) highlight the importance of military integration with civil authorities in urban settings, while Mwakasongola (2019) discusses Tanzania's maritime security strategies. This thesis builds on these works by focusing on the unique challenges faced by</w:t>
      </w:r>
      <w:r>
        <w:t xml:space="preserve"> </w:t>
      </w:r>
      <w:r>
        <w:rPr>
          <w:bCs/>
          <w:b/>
        </w:rPr>
        <w:t xml:space="preserve">Military Officers</w:t>
      </w:r>
      <w:r>
        <w:t xml:space="preserve"> </w:t>
      </w:r>
      <w:r>
        <w:t xml:space="preserve">in Dar es Salaam, including resource allocation for coastal surveillance and coordination with regional bodies like the East African Standby Force (EASF).</w:t>
      </w:r>
    </w:p>
    <w:bookmarkEnd w:id="22"/>
    <w:bookmarkStart w:id="23" w:name="methodology"/>
    <w:p>
      <w:pPr>
        <w:pStyle w:val="Heading2"/>
      </w:pPr>
      <w:r>
        <w:t xml:space="preserve">3. Methodology</w:t>
      </w:r>
    </w:p>
    <w:p>
      <w:pPr>
        <w:pStyle w:val="FirstParagraph"/>
      </w:pPr>
      <w:r>
        <w:t xml:space="preserve">This Master Thesis employs a qualitative research methodology, utilizing semi-structured interviews with retired</w:t>
      </w:r>
      <w:r>
        <w:t xml:space="preserve"> </w:t>
      </w:r>
      <w:r>
        <w:rPr>
          <w:bCs/>
          <w:b/>
        </w:rPr>
        <w:t xml:space="preserve">Military Officers</w:t>
      </w:r>
      <w:r>
        <w:t xml:space="preserve"> </w:t>
      </w:r>
      <w:r>
        <w:t xml:space="preserve">based in Dar es Salaam, case studies of past security operations, and analysis of policy documents from the Tanzanian Ministry of Defence. The study also incorporates secondary sources such as academic journals and reports from international defense organizations. By focusing on</w:t>
      </w:r>
      <w:r>
        <w:t xml:space="preserve"> </w:t>
      </w:r>
      <w:r>
        <w:rPr>
          <w:bCs/>
          <w:b/>
        </w:rPr>
        <w:t xml:space="preserve">Tanzania Dar es Salaam</w:t>
      </w:r>
      <w:r>
        <w:t xml:space="preserve">, the research seeks to provide a localized perspective on military leadership in a dynamic urban environment.</w:t>
      </w:r>
    </w:p>
    <w:bookmarkEnd w:id="23"/>
    <w:bookmarkStart w:id="24" w:name="Xca0cc12815d30d0afa4e28bfd82449bf3d29f43"/>
    <w:p>
      <w:pPr>
        <w:pStyle w:val="Heading2"/>
      </w:pPr>
      <w:r>
        <w:t xml:space="preserve">4. Analysis: The Strategic Role of Military Officers in Dar es Salaam</w:t>
      </w:r>
    </w:p>
    <w:p>
      <w:pPr>
        <w:pStyle w:val="FirstParagraph"/>
      </w:pPr>
      <w:r>
        <w:rPr>
          <w:bCs/>
          <w:b/>
        </w:rPr>
        <w:t xml:space="preserve">Military Officers</w:t>
      </w:r>
      <w:r>
        <w:t xml:space="preserve"> </w:t>
      </w:r>
      <w:r>
        <w:t xml:space="preserve">in</w:t>
      </w:r>
      <w:r>
        <w:t xml:space="preserve"> </w:t>
      </w:r>
      <w:r>
        <w:rPr>
          <w:bCs/>
          <w:b/>
        </w:rPr>
        <w:t xml:space="preserve">Tanzania Dar es Salaam</w:t>
      </w:r>
      <w:r>
        <w:t xml:space="preserve"> </w:t>
      </w:r>
      <w:r>
        <w:t xml:space="preserve">are pivotal in addressing multifaceted security challenges. Their responsibilities include:</w:t>
      </w:r>
    </w:p>
    <w:p>
      <w:pPr>
        <w:numPr>
          <w:ilvl w:val="0"/>
          <w:numId w:val="1001"/>
        </w:numPr>
        <w:pStyle w:val="Compact"/>
      </w:pPr>
      <w:r>
        <w:rPr>
          <w:bCs/>
          <w:b/>
        </w:rPr>
        <w:t xml:space="preserve">Mitigating Maritime Threats:</w:t>
      </w:r>
      <w:r>
        <w:t xml:space="preserve"> </w:t>
      </w:r>
      <w:r>
        <w:t xml:space="preserve">Safeguarding Tanzania's coastline from piracy and illegal fishing, which are critical to the region's economy.</w:t>
      </w:r>
    </w:p>
    <w:p>
      <w:pPr>
        <w:numPr>
          <w:ilvl w:val="0"/>
          <w:numId w:val="1001"/>
        </w:numPr>
        <w:pStyle w:val="Compact"/>
      </w:pPr>
      <w:r>
        <w:rPr>
          <w:bCs/>
          <w:b/>
        </w:rPr>
        <w:t xml:space="preserve">Urban Security Operations:</w:t>
      </w:r>
      <w:r>
        <w:t xml:space="preserve"> </w:t>
      </w:r>
      <w:r>
        <w:t xml:space="preserve">Combating crime and ensuring public safety in densely populated areas of Dar es Salaam.</w:t>
      </w:r>
    </w:p>
    <w:p>
      <w:pPr>
        <w:numPr>
          <w:ilvl w:val="0"/>
          <w:numId w:val="1001"/>
        </w:numPr>
        <w:pStyle w:val="Compact"/>
      </w:pPr>
      <w:r>
        <w:rPr>
          <w:bCs/>
          <w:b/>
        </w:rPr>
        <w:t xml:space="preserve">Cross-Border Coordination:</w:t>
      </w:r>
      <w:r>
        <w:t xml:space="preserve"> </w:t>
      </w:r>
      <w:r>
        <w:t xml:space="preserve">Collaborating with neighboring countries like Kenya and Mozambique to counter transnational criminal networks.</w:t>
      </w:r>
    </w:p>
    <w:p>
      <w:pPr>
        <w:pStyle w:val="FirstParagraph"/>
      </w:pPr>
      <w:r>
        <w:t xml:space="preserve">The thesis argues that effective leadership by</w:t>
      </w:r>
      <w:r>
        <w:t xml:space="preserve"> </w:t>
      </w:r>
      <w:r>
        <w:rPr>
          <w:bCs/>
          <w:b/>
        </w:rPr>
        <w:t xml:space="preserve">Military Officers</w:t>
      </w:r>
      <w:r>
        <w:t xml:space="preserve"> </w:t>
      </w:r>
      <w:r>
        <w:t xml:space="preserve">is essential for aligning these operations with national priorities, such as the Tanzania Vision 2025, which emphasizes sustainable development and regional security.</w:t>
      </w:r>
    </w:p>
    <w:bookmarkEnd w:id="24"/>
    <w:bookmarkStart w:id="25" w:name="Xc1a26aebed2c1ed3d51f54e8ec3e18656f4a6b3"/>
    <w:p>
      <w:pPr>
        <w:pStyle w:val="Heading2"/>
      </w:pPr>
      <w:r>
        <w:t xml:space="preserve">5. Challenges Faced by Military Officers in Dar es Salaam</w:t>
      </w:r>
    </w:p>
    <w:p>
      <w:pPr>
        <w:pStyle w:val="FirstParagraph"/>
      </w:pPr>
      <w:r>
        <w:rPr>
          <w:bCs/>
          <w:b/>
        </w:rPr>
        <w:t xml:space="preserve">Military Officers</w:t>
      </w:r>
      <w:r>
        <w:t xml:space="preserve"> </w:t>
      </w:r>
      <w:r>
        <w:t xml:space="preserve">in</w:t>
      </w:r>
      <w:r>
        <w:t xml:space="preserve"> </w:t>
      </w:r>
      <w:r>
        <w:rPr>
          <w:bCs/>
          <w:b/>
        </w:rPr>
        <w:t xml:space="preserve">Tanzania Dar es Salaam</w:t>
      </w:r>
      <w:r>
        <w:t xml:space="preserve"> </w:t>
      </w:r>
      <w:r>
        <w:t xml:space="preserve">face unique challenges, including:</w:t>
      </w:r>
    </w:p>
    <w:p>
      <w:pPr>
        <w:numPr>
          <w:ilvl w:val="0"/>
          <w:numId w:val="1002"/>
        </w:numPr>
        <w:pStyle w:val="Compact"/>
      </w:pPr>
      <w:r>
        <w:rPr>
          <w:bCs/>
          <w:b/>
        </w:rPr>
        <w:t xml:space="preserve">Limited Resources:</w:t>
      </w:r>
      <w:r>
        <w:t xml:space="preserve"> </w:t>
      </w:r>
      <w:r>
        <w:t xml:space="preserve">Budget constraints hinder the acquisition of modern equipment for maritime and urban operations.</w:t>
      </w:r>
    </w:p>
    <w:p>
      <w:pPr>
        <w:numPr>
          <w:ilvl w:val="0"/>
          <w:numId w:val="1002"/>
        </w:numPr>
        <w:pStyle w:val="Compact"/>
      </w:pPr>
      <w:r>
        <w:rPr>
          <w:bCs/>
          <w:b/>
        </w:rPr>
        <w:t xml:space="preserve">Political Interference:</w:t>
      </w:r>
      <w:r>
        <w:t xml:space="preserve"> </w:t>
      </w:r>
      <w:r>
        <w:t xml:space="preserve">Balancing military autonomy with directives from civilian authorities in Dar es Salaam.</w:t>
      </w:r>
    </w:p>
    <w:p>
      <w:pPr>
        <w:numPr>
          <w:ilvl w:val="0"/>
          <w:numId w:val="1002"/>
        </w:numPr>
        <w:pStyle w:val="Compact"/>
      </w:pPr>
      <w:r>
        <w:rPr>
          <w:bCs/>
          <w:b/>
        </w:rPr>
        <w:t xml:space="preserve">Urban Complexity:</w:t>
      </w:r>
      <w:r>
        <w:t xml:space="preserve"> </w:t>
      </w:r>
      <w:r>
        <w:t xml:space="preserve">Adapting traditional military strategies to the complexities of a rapidly growing megacity.</w:t>
      </w:r>
    </w:p>
    <w:p>
      <w:pPr>
        <w:pStyle w:val="FirstParagraph"/>
      </w:pPr>
      <w:r>
        <w:t xml:space="preserve">The thesis examines how these challenges impact the operational efficiency of</w:t>
      </w:r>
      <w:r>
        <w:t xml:space="preserve"> </w:t>
      </w:r>
      <w:r>
        <w:rPr>
          <w:bCs/>
          <w:b/>
        </w:rPr>
        <w:t xml:space="preserve">Military Officers</w:t>
      </w:r>
      <w:r>
        <w:t xml:space="preserve"> </w:t>
      </w:r>
      <w:r>
        <w:t xml:space="preserve">and proposes solutions such as increased funding for defense modernization and enhanced training programs tailored to urban environments.</w:t>
      </w:r>
    </w:p>
    <w:bookmarkEnd w:id="25"/>
    <w:bookmarkStart w:id="26" w:name="conclusion-and-recommendations"/>
    <w:p>
      <w:pPr>
        <w:pStyle w:val="Heading2"/>
      </w:pPr>
      <w:r>
        <w:t xml:space="preserve">6. Conclusion and Recommendations</w:t>
      </w:r>
    </w:p>
    <w:p>
      <w:pPr>
        <w:pStyle w:val="FirstParagraph"/>
      </w:pPr>
      <w:r>
        <w:t xml:space="preserve">This Master Thesis underscores the indispensable role of</w:t>
      </w:r>
      <w:r>
        <w:t xml:space="preserve"> </w:t>
      </w:r>
      <w:r>
        <w:rPr>
          <w:bCs/>
          <w:b/>
        </w:rPr>
        <w:t xml:space="preserve">Military Officers</w:t>
      </w:r>
      <w:r>
        <w:t xml:space="preserve"> </w:t>
      </w:r>
      <w:r>
        <w:t xml:space="preserve">in</w:t>
      </w:r>
      <w:r>
        <w:t xml:space="preserve"> </w:t>
      </w:r>
      <w:r>
        <w:rPr>
          <w:bCs/>
          <w:b/>
        </w:rPr>
        <w:t xml:space="preserve">Tanzania Dar es Salaam</w:t>
      </w:r>
      <w:r>
        <w:t xml:space="preserve">, particularly in addressing security threats that intersect with the region's economic and strategic importance. To strengthen military effectiveness, the study recommends:</w:t>
      </w:r>
    </w:p>
    <w:p>
      <w:pPr>
        <w:numPr>
          <w:ilvl w:val="0"/>
          <w:numId w:val="1003"/>
        </w:numPr>
        <w:pStyle w:val="Compact"/>
      </w:pPr>
      <w:r>
        <w:t xml:space="preserve">Investing in technology for maritime surveillance.</w:t>
      </w:r>
    </w:p>
    <w:p>
      <w:pPr>
        <w:numPr>
          <w:ilvl w:val="0"/>
          <w:numId w:val="1003"/>
        </w:numPr>
        <w:pStyle w:val="Compact"/>
      </w:pPr>
      <w:r>
        <w:t xml:space="preserve">Establishing specialized units for urban counterterrorism.</w:t>
      </w:r>
    </w:p>
    <w:p>
      <w:pPr>
        <w:numPr>
          <w:ilvl w:val="0"/>
          <w:numId w:val="1003"/>
        </w:numPr>
        <w:pStyle w:val="Compact"/>
      </w:pPr>
      <w:r>
        <w:t xml:space="preserve">Fostering collaboration between military and civilian agencies in Dar es Salaam.</w:t>
      </w:r>
    </w:p>
    <w:p>
      <w:pPr>
        <w:pStyle w:val="FirstParagraph"/>
      </w:pPr>
      <w:r>
        <w:t xml:space="preserve">The findings of this research contribute to the broader discourse on national security in Tanzania while providing actionable insights for policymakers and</w:t>
      </w:r>
      <w:r>
        <w:t xml:space="preserve"> </w:t>
      </w:r>
      <w:r>
        <w:rPr>
          <w:bCs/>
          <w:b/>
        </w:rPr>
        <w:t xml:space="preserve">Military Officers</w:t>
      </w:r>
      <w:r>
        <w:t xml:space="preserve"> </w:t>
      </w:r>
      <w:r>
        <w:t xml:space="preserve">operating in</w:t>
      </w:r>
      <w:r>
        <w:t xml:space="preserve"> </w:t>
      </w:r>
      <w:r>
        <w:rPr>
          <w:bCs/>
          <w:b/>
        </w:rPr>
        <w:t xml:space="preserve">Tanzania Dar es Salaam</w:t>
      </w:r>
      <w:r>
        <w:t xml:space="preserve">.</w:t>
      </w:r>
    </w:p>
    <w:bookmarkEnd w:id="26"/>
    <w:bookmarkStart w:id="27" w:name="references"/>
    <w:p>
      <w:pPr>
        <w:pStyle w:val="Heading2"/>
      </w:pPr>
      <w:r>
        <w:t xml:space="preserve">References</w:t>
      </w:r>
    </w:p>
    <w:p>
      <w:pPr>
        <w:pStyle w:val="FirstParagraph"/>
      </w:pPr>
      <w:r>
        <w:t xml:space="preserve">Adeoye, O. (2018). Military-Civilian Relations in African Urban Centers. *Journal of African Security Studies*, 3(4), 56-78.</w:t>
      </w:r>
      <w:r>
        <w:br/>
      </w:r>
      <w:r>
        <w:t xml:space="preserve">Mwakasongola, S. (2019). Tanzania's Maritime Strategy: Challenges and Opportunities. *East African Journal of International Law*, 12(2),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Tanzania Dar es Salaam</dc:title>
  <dc:creator/>
  <dc:language>en</dc:language>
  <cp:keywords/>
  <dcterms:created xsi:type="dcterms:W3CDTF">2026-07-24T16:26:56Z</dcterms:created>
  <dcterms:modified xsi:type="dcterms:W3CDTF">2026-07-24T16:26:56Z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