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cfe4897ac949fd018309ded7d1b059c2d446df4"/>
    <w:p>
      <w:pPr>
        <w:pStyle w:val="Heading1"/>
      </w:pPr>
      <w:r>
        <w:t xml:space="preserve">Master Thesis: The Role of a Military Officer in the United Arab Emirates, Abu Dhabi</w:t>
      </w:r>
    </w:p>
    <w:bookmarkStart w:id="20" w:name="abstract"/>
    <w:p>
      <w:pPr>
        <w:pStyle w:val="Heading2"/>
      </w:pPr>
      <w:r>
        <w:t xml:space="preserve">Abstract</w:t>
      </w:r>
    </w:p>
    <w:p>
      <w:pPr>
        <w:pStyle w:val="FirstParagraph"/>
      </w:pPr>
      <w:r>
        <w:t xml:space="preserve">This thesis examines the evolving role of a Military Officer within the strategic and political landscape of the United Arab Emirates (UAE), with a specific focus on Abu Dhabi. As a cornerstone of national security and regional stability in the Gulf, Abu Dhabi's military infrastructure is integral to both domestic defense and international collaboration. The study explores how Military Officers in Abu Dhabi navigate their responsibilities amid modernization efforts, geopolitical dynamics, and cultural expectations. By analyzing historical developments, current challenges, and future trajectories of military leadership in the UAE’s capital city, this research underscores the critical contributions ofMilitary Officers to safeguarding national interests while fostering innovation and interagency cooperation.</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leader in military modernization and strategic foresight. As the capital city of the UAE, Abu Dhabi serves as the political, economic, and defense nerve center of the nation. The role of a Military Officer here is not only confined to traditional combat or training duties but also extends to managing advanced technological systems, engaging in international partnerships, and upholding national identity amid rapid globalization. This thesis investigates how Military Officers in Abu Dhabi balance these multifaceted responsibilities while aligning with the UAE’s vision of becoming a global hub for defense innovation and regional peacekeeping.</w:t>
      </w:r>
    </w:p>
    <w:bookmarkEnd w:id="21"/>
    <w:bookmarkStart w:id="22" w:name="Xd7fda2280462982549d45541ae05a3b5f8f86e3"/>
    <w:p>
      <w:pPr>
        <w:pStyle w:val="Heading2"/>
      </w:pPr>
      <w:r>
        <w:t xml:space="preserve">Historical Context of Military Development in the UAE</w:t>
      </w:r>
    </w:p>
    <w:p>
      <w:pPr>
        <w:pStyle w:val="FirstParagraph"/>
      </w:pPr>
      <w:r>
        <w:t xml:space="preserve">The foundation of modern military structures in the UAE dates back to its unification in 1971, when disparate tribal and federal forces were consolidated into a unified national defense apparatus. Abu Dhabi, as the largest emirate by land area and population, played a pivotal role in this process. The UAE’s armed forces have since evolved into one of the most advanced in the Middle East, with significant investments in air power (e.g., Al Dhafra Air Base), naval capabilities (e.g., UAE Navy), and cyber warfare units. Military Officers in Abu Dhabi are tasked with overseeing this transformation, ensuring that their training and leadership styles reflect both traditional Emirati values and cutting-edge global military practices.</w:t>
      </w:r>
    </w:p>
    <w:bookmarkEnd w:id="22"/>
    <w:bookmarkStart w:id="23" w:name="Xd7a8ae39013c9351a998d3f54329a35d15b3868"/>
    <w:p>
      <w:pPr>
        <w:pStyle w:val="Heading2"/>
      </w:pPr>
      <w:r>
        <w:t xml:space="preserve">Responsibilities of a Military Officer in Abu Dhabi</w:t>
      </w:r>
    </w:p>
    <w:p>
      <w:pPr>
        <w:numPr>
          <w:ilvl w:val="0"/>
          <w:numId w:val="1001"/>
        </w:numPr>
        <w:pStyle w:val="Compact"/>
      </w:pPr>
      <w:r>
        <w:rPr>
          <w:bCs/>
          <w:b/>
        </w:rPr>
        <w:t xml:space="preserve">National Security Oversight:</w:t>
      </w:r>
      <w:r>
        <w:t xml:space="preserve"> </w:t>
      </w:r>
      <w:r>
        <w:t xml:space="preserve">Military Officers in Abu Dhabi are responsible for safeguarding the UAE’s territorial integrity, including managing border security, counterterrorism initiatives, and maritime patrol operations.</w:t>
      </w:r>
    </w:p>
    <w:p>
      <w:pPr>
        <w:numPr>
          <w:ilvl w:val="0"/>
          <w:numId w:val="1001"/>
        </w:numPr>
        <w:pStyle w:val="Compact"/>
      </w:pPr>
      <w:r>
        <w:rPr>
          <w:bCs/>
          <w:b/>
        </w:rPr>
        <w:t xml:space="preserve">Technological Integration:</w:t>
      </w:r>
      <w:r>
        <w:t xml:space="preserve"> </w:t>
      </w:r>
      <w:r>
        <w:t xml:space="preserve">With the UAE’s strategic investments in AI-driven defense systems and unmanned aerial vehicles (UAVs), officers must stay abreast of technological advancements to optimize operational efficiency.</w:t>
      </w:r>
    </w:p>
    <w:p>
      <w:pPr>
        <w:numPr>
          <w:ilvl w:val="0"/>
          <w:numId w:val="1001"/>
        </w:numPr>
        <w:pStyle w:val="Compact"/>
      </w:pPr>
      <w:r>
        <w:rPr>
          <w:bCs/>
          <w:b/>
        </w:rPr>
        <w:t xml:space="preserve">Cultural Stewardship:</w:t>
      </w:r>
      <w:r>
        <w:t xml:space="preserve"> </w:t>
      </w:r>
      <w:r>
        <w:t xml:space="preserve">Officers are expected to uphold Emirati traditions, including the promotion of Islamic values and tribal solidarity, while fostering inclusivity in a diverse military force.</w:t>
      </w:r>
    </w:p>
    <w:p>
      <w:pPr>
        <w:numPr>
          <w:ilvl w:val="0"/>
          <w:numId w:val="1001"/>
        </w:numPr>
        <w:pStyle w:val="Compact"/>
      </w:pPr>
      <w:r>
        <w:rPr>
          <w:bCs/>
          <w:b/>
        </w:rPr>
        <w:t xml:space="preserve">International Collaboration:</w:t>
      </w:r>
      <w:r>
        <w:t xml:space="preserve"> </w:t>
      </w:r>
      <w:r>
        <w:t xml:space="preserve">Abu Dhabi’s Military Officers frequently engage with global allies such as the United States, France, and China through joint exercises (e.g., Exercise Zayed) and defense trade agreements.</w:t>
      </w:r>
    </w:p>
    <w:bookmarkEnd w:id="23"/>
    <w:bookmarkStart w:id="24" w:name="X3e2fa1421edf1847901d074d2c32aa1209cf97b"/>
    <w:p>
      <w:pPr>
        <w:pStyle w:val="Heading2"/>
      </w:pPr>
      <w:r>
        <w:t xml:space="preserve">Challenges Faced by Military Officers in Abu Dhabi</w:t>
      </w:r>
    </w:p>
    <w:p>
      <w:pPr>
        <w:pStyle w:val="FirstParagraph"/>
      </w:pPr>
      <w:r>
        <w:t xml:space="preserve">Despite their critical role, Military Officers in Abu Dhabi face unique challenges. These include:</w:t>
      </w:r>
    </w:p>
    <w:p>
      <w:pPr>
        <w:numPr>
          <w:ilvl w:val="0"/>
          <w:numId w:val="1002"/>
        </w:numPr>
        <w:pStyle w:val="Compact"/>
      </w:pPr>
      <w:r>
        <w:rPr>
          <w:bCs/>
          <w:b/>
        </w:rPr>
        <w:t xml:space="preserve">Modernization vs. Tradition:</w:t>
      </w:r>
      <w:r>
        <w:t xml:space="preserve"> </w:t>
      </w:r>
      <w:r>
        <w:t xml:space="preserve">Balancing rapid technological upgrades with the preservation of Emirati cultural heritage.</w:t>
      </w:r>
    </w:p>
    <w:p>
      <w:pPr>
        <w:numPr>
          <w:ilvl w:val="0"/>
          <w:numId w:val="1002"/>
        </w:numPr>
        <w:pStyle w:val="Compact"/>
      </w:pPr>
      <w:r>
        <w:rPr>
          <w:bCs/>
          <w:b/>
        </w:rPr>
        <w:t xml:space="preserve">Diplomatic Sensitivity:</w:t>
      </w:r>
      <w:r>
        <w:t xml:space="preserve"> </w:t>
      </w:r>
      <w:r>
        <w:t xml:space="preserve">Navigating complex geopolitical relationships while maintaining neutrality in regional conflicts (e.g., Gulf tensions).</w:t>
      </w:r>
    </w:p>
    <w:p>
      <w:pPr>
        <w:numPr>
          <w:ilvl w:val="0"/>
          <w:numId w:val="1002"/>
        </w:numPr>
        <w:pStyle w:val="Compact"/>
      </w:pPr>
      <w:r>
        <w:rPr>
          <w:bCs/>
          <w:b/>
        </w:rPr>
        <w:t xml:space="preserve">Educational and Training Needs:</w:t>
      </w:r>
      <w:r>
        <w:t xml:space="preserve"> </w:t>
      </w:r>
      <w:r>
        <w:t xml:space="preserve">Ensuring that officers are equipped with skills for emerging threats like cyber warfare and climate-induced security risks.</w:t>
      </w:r>
    </w:p>
    <w:bookmarkEnd w:id="24"/>
    <w:bookmarkStart w:id="25" w:name="X549c7ab1907bf9a769fdabeb881374e6857102d"/>
    <w:p>
      <w:pPr>
        <w:pStyle w:val="Heading2"/>
      </w:pPr>
      <w:r>
        <w:t xml:space="preserve">The Future of Military Leadership in Abu Dhabi</w:t>
      </w:r>
    </w:p>
    <w:p>
      <w:pPr>
        <w:pStyle w:val="FirstParagraph"/>
      </w:pPr>
      <w:r>
        <w:t xml:space="preserve">The UAE’s National Strategy for the Military Forces 2031 emphasizes the need for a more dynamic and versatile military leadership. For Abu Dhabi, this means cultivating officers who are not only tacticians but also strategists capable of addressing non-traditional security challenges. The establishment of institutions like the Khalifa Military College in Abu Dhabi underscores this commitment to developing future leaders through rigorous academic and practical training.</w:t>
      </w:r>
    </w:p>
    <w:bookmarkEnd w:id="25"/>
    <w:bookmarkStart w:id="26" w:name="conclusion"/>
    <w:p>
      <w:pPr>
        <w:pStyle w:val="Heading2"/>
      </w:pPr>
      <w:r>
        <w:t xml:space="preserve">Conclusion</w:t>
      </w:r>
    </w:p>
    <w:p>
      <w:pPr>
        <w:pStyle w:val="FirstParagraph"/>
      </w:pPr>
      <w:r>
        <w:t xml:space="preserve">In conclusion, the role of a Military Officer in the United Arab Emirates, particularly in Abu Dhabi, is a multifaceted and evolving responsibility. As the UAE continues to assert itself as a regional power and global partner in defense innovation, Military Officers must embody both tradition and adaptability. This thesis highlights the critical importance of their contributions to national security, international collaboration, and cultural preservation. Future research could further explore the intersection of military leadership with emerging technologies or the impact of climate change on Gulf military operations.</w:t>
      </w:r>
    </w:p>
    <w:bookmarkEnd w:id="26"/>
    <w:bookmarkStart w:id="27" w:name="references"/>
    <w:p>
      <w:pPr>
        <w:pStyle w:val="Heading2"/>
      </w:pPr>
      <w:r>
        <w:t xml:space="preserve">References</w:t>
      </w:r>
    </w:p>
    <w:p>
      <w:pPr>
        <w:numPr>
          <w:ilvl w:val="0"/>
          <w:numId w:val="1003"/>
        </w:numPr>
        <w:pStyle w:val="Compact"/>
      </w:pPr>
      <w:r>
        <w:t xml:space="preserve">United Arab Emirates Ministry of Defence. (2023). *National Military Strategy 2031*.</w:t>
      </w:r>
    </w:p>
    <w:p>
      <w:pPr>
        <w:numPr>
          <w:ilvl w:val="0"/>
          <w:numId w:val="1003"/>
        </w:numPr>
        <w:pStyle w:val="Compact"/>
      </w:pPr>
      <w:r>
        <w:t xml:space="preserve">Al-Maktoum, S. (2019). "The Evolution of UAE Defense Policy." *Journal of Middle Eastern Studies*.</w:t>
      </w:r>
    </w:p>
    <w:p>
      <w:pPr>
        <w:numPr>
          <w:ilvl w:val="0"/>
          <w:numId w:val="1003"/>
        </w:numPr>
        <w:pStyle w:val="Compact"/>
      </w:pPr>
      <w:r>
        <w:t xml:space="preserve">Abu Dhabi Department of Defense. (2021). *Annual Report on Military Modernization*.</w:t>
      </w:r>
    </w:p>
    <w:p>
      <w:pPr>
        <w:pStyle w:val="FirstParagraph"/>
      </w:pPr>
      <w:r>
        <w:rPr>
          <w:iCs/>
          <w:i/>
        </w:rPr>
        <w:t xml:space="preserve">Note: This Master Thesis is tailored to the United Arab Emirates, Abu Dhabi, and the role of a Military Officer within its defense framework. It adheres to academic standards while emphasizing regional relevance and contemporary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Military Officer in the United Arab Emirates, Abu Dhabi</dc:title>
  <dc:creator/>
  <dc:language>en</dc:language>
  <cp:keywords/>
  <dcterms:created xsi:type="dcterms:W3CDTF">2026-07-24T05:50:30Z</dcterms:created>
  <dcterms:modified xsi:type="dcterms:W3CDTF">2026-07-24T05:50:30Z</dcterms:modified>
</cp:coreProperties>
</file>

<file path=docProps/custom.xml><?xml version="1.0" encoding="utf-8"?>
<Properties xmlns="http://schemas.openxmlformats.org/officeDocument/2006/custom-properties" xmlns:vt="http://schemas.openxmlformats.org/officeDocument/2006/docPropsVTypes"/>
</file>