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Zimbabwe</w:t>
      </w:r>
      <w:r>
        <w:t xml:space="preserve"> </w:t>
      </w:r>
      <w:r>
        <w:t xml:space="preserve">Harare</w:t>
      </w:r>
    </w:p>
    <w:bookmarkStart w:id="27" w:name="Xc6c6f318856633baceef1e8cd32522e94dbe598"/>
    <w:p>
      <w:pPr>
        <w:pStyle w:val="Heading1"/>
      </w:pPr>
      <w:r>
        <w:t xml:space="preserve">Master Thesis: The Role and Challenges of Military Officers in Zimbabwe Harare</w:t>
      </w:r>
    </w:p>
    <w:p>
      <w:pPr>
        <w:pStyle w:val="FirstParagraph"/>
      </w:pPr>
      <w:r>
        <w:rPr>
          <w:bCs/>
          <w:b/>
        </w:rPr>
        <w:t xml:space="preserve">Date:</w:t>
      </w:r>
      <w:r>
        <w:t xml:space="preserve"> </w:t>
      </w:r>
      <w:r>
        <w:t xml:space="preserve">April 2023</w:t>
      </w:r>
      <w:r>
        <w:br/>
      </w:r>
      <w:r>
        <w:rPr>
          <w:bCs/>
          <w:b/>
        </w:rPr>
        <w:t xml:space="preserve">Institution:</w:t>
      </w:r>
      <w:r>
        <w:t xml:space="preserve"> </w:t>
      </w:r>
      <w:r>
        <w:t xml:space="preserve">University of Zimbabwe, Harare</w:t>
      </w:r>
      <w:r>
        <w:br/>
      </w:r>
      <w:r>
        <w:rPr>
          <w:bCs/>
          <w:b/>
        </w:rPr>
        <w:t xml:space="preserve">Department:</w:t>
      </w:r>
      <w:r>
        <w:t xml:space="preserve"> </w:t>
      </w:r>
      <w:r>
        <w:t xml:space="preserve">Political Science and Public Administration</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multifaceted role of</w:t>
      </w:r>
      <w:r>
        <w:t xml:space="preserve"> </w:t>
      </w:r>
      <w:r>
        <w:rPr>
          <w:iCs/>
          <w:i/>
        </w:rPr>
        <w:t xml:space="preserve">Military Officers</w:t>
      </w:r>
      <w:r>
        <w:t xml:space="preserve"> </w:t>
      </w:r>
      <w:r>
        <w:t xml:space="preserve">in</w:t>
      </w:r>
      <w:r>
        <w:t xml:space="preserve"> </w:t>
      </w:r>
      <w:r>
        <w:rPr>
          <w:iCs/>
          <w:i/>
        </w:rPr>
        <w:t xml:space="preserve">Zimbabwe Harare</w:t>
      </w:r>
      <w:r>
        <w:t xml:space="preserve">, focusing on their contributions to national security, governance, and community development. Through a qualitative analysis of historical data, interviews with military personnel, and policy documents from the Zimbabwe National Army (ZNA), this study highlights both the challenges and opportunities faced by</w:t>
      </w:r>
      <w:r>
        <w:t xml:space="preserve"> </w:t>
      </w:r>
      <w:r>
        <w:rPr>
          <w:iCs/>
          <w:i/>
        </w:rPr>
        <w:t xml:space="preserve">Military Officers</w:t>
      </w:r>
      <w:r>
        <w:t xml:space="preserve"> </w:t>
      </w:r>
      <w:r>
        <w:t xml:space="preserve">in maintaining stability in Harare. The research underscores the evolving responsibilities of</w:t>
      </w:r>
      <w:r>
        <w:t xml:space="preserve"> </w:t>
      </w:r>
      <w:r>
        <w:rPr>
          <w:iCs/>
          <w:i/>
        </w:rPr>
        <w:t xml:space="preserve">Military Officers</w:t>
      </w:r>
      <w:r>
        <w:t xml:space="preserve"> </w:t>
      </w:r>
      <w:r>
        <w:t xml:space="preserve">beyond traditional combat roles, emphasizing their integration into civil-military cooperation frameworks. Key findings reveal that while</w:t>
      </w:r>
      <w:r>
        <w:t xml:space="preserve"> </w:t>
      </w:r>
      <w:r>
        <w:rPr>
          <w:iCs/>
          <w:i/>
        </w:rPr>
        <w:t xml:space="preserve">Zimbabwe Harare</w:t>
      </w:r>
      <w:r>
        <w:t xml:space="preserve"> </w:t>
      </w:r>
      <w:r>
        <w:t xml:space="preserve">benefits from the strategic presence of military institutions, systemic issues such as resource allocation and political influence remain critical barriers to effective service delivery.</w:t>
      </w:r>
    </w:p>
    <w:bookmarkEnd w:id="20"/>
    <w:bookmarkStart w:id="21" w:name="introduction"/>
    <w:p>
      <w:pPr>
        <w:pStyle w:val="Heading2"/>
      </w:pPr>
      <w:r>
        <w:t xml:space="preserve">1. Introduction</w:t>
      </w:r>
    </w:p>
    <w:p>
      <w:pPr>
        <w:pStyle w:val="FirstParagraph"/>
      </w:pPr>
      <w:r>
        <w:rPr>
          <w:iCs/>
          <w:i/>
        </w:rPr>
        <w:t xml:space="preserve">Zimbabwe Harare</w:t>
      </w:r>
      <w:r>
        <w:t xml:space="preserve">, as the capital city and political epicenter of Zimbabwe, holds a unique position in the country's military and administrative landscape. The role of</w:t>
      </w:r>
      <w:r>
        <w:t xml:space="preserve"> </w:t>
      </w:r>
      <w:r>
        <w:rPr>
          <w:iCs/>
          <w:i/>
        </w:rPr>
        <w:t xml:space="preserve">Military Officers</w:t>
      </w:r>
      <w:r>
        <w:t xml:space="preserve"> </w:t>
      </w:r>
      <w:r>
        <w:t xml:space="preserve">in this region has evolved significantly since independence in 1980, shaped by historical conflicts, economic challenges, and political transitions. This</w:t>
      </w:r>
      <w:r>
        <w:t xml:space="preserve"> </w:t>
      </w:r>
      <w:r>
        <w:rPr>
          <w:iCs/>
          <w:i/>
        </w:rPr>
        <w:t xml:space="preserve">Master Thesis</w:t>
      </w:r>
      <w:r>
        <w:t xml:space="preserve"> </w:t>
      </w:r>
      <w:r>
        <w:t xml:space="preserve">seeks to address the following research questions: (1) How have</w:t>
      </w:r>
      <w:r>
        <w:t xml:space="preserve"> </w:t>
      </w:r>
      <w:r>
        <w:rPr>
          <w:iCs/>
          <w:i/>
        </w:rPr>
        <w:t xml:space="preserve">Military Officers</w:t>
      </w:r>
      <w:r>
        <w:t xml:space="preserve"> </w:t>
      </w:r>
      <w:r>
        <w:t xml:space="preserve">contributed to national security and development in</w:t>
      </w:r>
      <w:r>
        <w:t xml:space="preserve"> </w:t>
      </w:r>
      <w:r>
        <w:rPr>
          <w:iCs/>
          <w:i/>
        </w:rPr>
        <w:t xml:space="preserve">Zimbabwe Harare</w:t>
      </w:r>
      <w:r>
        <w:t xml:space="preserve">? (2) What challenges do</w:t>
      </w:r>
      <w:r>
        <w:t xml:space="preserve"> </w:t>
      </w:r>
      <w:r>
        <w:rPr>
          <w:iCs/>
          <w:i/>
        </w:rPr>
        <w:t xml:space="preserve">Military Officers</w:t>
      </w:r>
      <w:r>
        <w:t xml:space="preserve"> </w:t>
      </w:r>
      <w:r>
        <w:t xml:space="preserve">face in performing their duties within the context of Zimbabwe's political and economic environment? The study adopts a mixed-methods approach, combining archival research with semi-structured interviews conducted with retired and active-duty</w:t>
      </w:r>
      <w:r>
        <w:t xml:space="preserve"> </w:t>
      </w:r>
      <w:r>
        <w:rPr>
          <w:iCs/>
          <w:i/>
        </w:rPr>
        <w:t xml:space="preserve">Military Officers</w:t>
      </w:r>
      <w:r>
        <w:t xml:space="preserve"> </w:t>
      </w:r>
      <w:r>
        <w:t xml:space="preserve">based in Harare.</w:t>
      </w:r>
    </w:p>
    <w:bookmarkEnd w:id="21"/>
    <w:bookmarkStart w:id="22" w:name="literature-review"/>
    <w:p>
      <w:pPr>
        <w:pStyle w:val="Heading2"/>
      </w:pPr>
      <w:r>
        <w:t xml:space="preserve">2. Literature Review</w:t>
      </w:r>
    </w:p>
    <w:p>
      <w:pPr>
        <w:pStyle w:val="FirstParagraph"/>
      </w:pPr>
      <w:r>
        <w:t xml:space="preserve">The role of</w:t>
      </w:r>
      <w:r>
        <w:t xml:space="preserve"> </w:t>
      </w:r>
      <w:r>
        <w:rPr>
          <w:iCs/>
          <w:i/>
        </w:rPr>
        <w:t xml:space="preserve">Military Officers</w:t>
      </w:r>
      <w:r>
        <w:t xml:space="preserve"> </w:t>
      </w:r>
      <w:r>
        <w:t xml:space="preserve">in post-colonial African states has been extensively debated. Scholars such as Adebayo (1998) and Hountondji (2004) argue that military institutions often act as both stabilizing forces and sources of political interference, depending on the context. In</w:t>
      </w:r>
      <w:r>
        <w:t xml:space="preserve"> </w:t>
      </w:r>
      <w:r>
        <w:rPr>
          <w:iCs/>
          <w:i/>
        </w:rPr>
        <w:t xml:space="preserve">Zimbabwe Harare</w:t>
      </w:r>
      <w:r>
        <w:t xml:space="preserve">, this duality is evident, with the ZNA historically involved in counterinsurgency operations during the 1970s and 1980s. More recently, military personnel have been implicated in economic policy-making and electoral processes, raising questions about their neutrality. This</w:t>
      </w:r>
      <w:r>
        <w:t xml:space="preserve"> </w:t>
      </w:r>
      <w:r>
        <w:rPr>
          <w:iCs/>
          <w:i/>
        </w:rPr>
        <w:t xml:space="preserve">Master Thesis</w:t>
      </w:r>
      <w:r>
        <w:t xml:space="preserve"> </w:t>
      </w:r>
      <w:r>
        <w:t xml:space="preserve">builds on these debates by examining how</w:t>
      </w:r>
      <w:r>
        <w:t xml:space="preserve"> </w:t>
      </w:r>
      <w:r>
        <w:rPr>
          <w:iCs/>
          <w:i/>
        </w:rPr>
        <w:t xml:space="preserve">Military Officers</w:t>
      </w:r>
      <w:r>
        <w:t xml:space="preserve"> </w:t>
      </w:r>
      <w:r>
        <w:t xml:space="preserve">balance operational duties with civic responsibilities in a rapidly changing urban environment.</w:t>
      </w:r>
    </w:p>
    <w:bookmarkEnd w:id="22"/>
    <w:bookmarkStart w:id="23" w:name="methodology"/>
    <w:p>
      <w:pPr>
        <w:pStyle w:val="Heading2"/>
      </w:pPr>
      <w:r>
        <w:t xml:space="preserve">3. Methodology</w:t>
      </w:r>
    </w:p>
    <w:p>
      <w:pPr>
        <w:pStyle w:val="FirstParagraph"/>
      </w:pPr>
      <w:r>
        <w:t xml:space="preserve">This study employs a qualitative research design, utilizing primary and secondary data sources. Primary data was collected through 15 semi-structured interviews with</w:t>
      </w:r>
      <w:r>
        <w:t xml:space="preserve"> </w:t>
      </w:r>
      <w:r>
        <w:rPr>
          <w:iCs/>
          <w:i/>
        </w:rPr>
        <w:t xml:space="preserve">Military Officers</w:t>
      </w:r>
      <w:r>
        <w:t xml:space="preserve"> </w:t>
      </w:r>
      <w:r>
        <w:t xml:space="preserve">stationed in</w:t>
      </w:r>
      <w:r>
        <w:t xml:space="preserve"> </w:t>
      </w:r>
      <w:r>
        <w:rPr>
          <w:iCs/>
          <w:i/>
        </w:rPr>
        <w:t xml:space="preserve">Zimbabwe Harare</w:t>
      </w:r>
      <w:r>
        <w:t xml:space="preserve">, including senior ranks from the ZNA and Zimbabwe Republic Army (ZRA). Secondary data includes policy documents, military reports, and academic publications on defense matters in Zimbabwe. The research was conducted between January 2023 and March 2023, ensuring a comprehensive analysis of</w:t>
      </w:r>
      <w:r>
        <w:t xml:space="preserve"> </w:t>
      </w:r>
      <w:r>
        <w:rPr>
          <w:iCs/>
          <w:i/>
        </w:rPr>
        <w:t xml:space="preserve">Military Officers</w:t>
      </w:r>
      <w:r>
        <w:t xml:space="preserve">' roles within the socio-political framework of</w:t>
      </w:r>
      <w:r>
        <w:t xml:space="preserve"> </w:t>
      </w:r>
      <w:r>
        <w:rPr>
          <w:iCs/>
          <w:i/>
        </w:rPr>
        <w:t xml:space="preserve">Zimbabwe Harare</w:t>
      </w:r>
      <w:r>
        <w:t xml:space="preserve">.</w:t>
      </w:r>
    </w:p>
    <w:bookmarkEnd w:id="23"/>
    <w:bookmarkStart w:id="24" w:name="key-findings-and-analysis"/>
    <w:p>
      <w:pPr>
        <w:pStyle w:val="Heading2"/>
      </w:pPr>
      <w:r>
        <w:t xml:space="preserve">4. Key Findings and Analysis</w:t>
      </w:r>
    </w:p>
    <w:p>
      <w:pPr>
        <w:pStyle w:val="FirstParagraph"/>
      </w:pPr>
      <w:r>
        <w:rPr>
          <w:bCs/>
          <w:b/>
        </w:rPr>
        <w:t xml:space="preserve">4.1 Contributions to National Security:</w:t>
      </w:r>
      <w:r>
        <w:br/>
      </w:r>
      <w:r>
        <w:t xml:space="preserve">The ZNA plays a pivotal role in safeguarding national borders and responding to internal threats, particularly in</w:t>
      </w:r>
      <w:r>
        <w:t xml:space="preserve"> </w:t>
      </w:r>
      <w:r>
        <w:rPr>
          <w:iCs/>
          <w:i/>
        </w:rPr>
        <w:t xml:space="preserve">Zimbabwe Harare</w:t>
      </w:r>
      <w:r>
        <w:t xml:space="preserve">, where political tensions and urban unrest are common. Interviewees emphasized the military's involvement in counter-terrorism operations and disaster relief efforts, such as during the 2019 floods. However, challenges like outdated equipment and insufficient training hinder operational effectiveness.</w:t>
      </w:r>
    </w:p>
    <w:p>
      <w:pPr>
        <w:pStyle w:val="BodyText"/>
      </w:pPr>
      <w:r>
        <w:rPr>
          <w:bCs/>
          <w:b/>
        </w:rPr>
        <w:t xml:space="preserve">4.2 Civil-Military Cooperation:</w:t>
      </w:r>
      <w:r>
        <w:br/>
      </w:r>
      <w:r>
        <w:t xml:space="preserve">In recent years,</w:t>
      </w:r>
      <w:r>
        <w:t xml:space="preserve"> </w:t>
      </w:r>
      <w:r>
        <w:rPr>
          <w:iCs/>
          <w:i/>
        </w:rPr>
        <w:t xml:space="preserve">Military Officers</w:t>
      </w:r>
      <w:r>
        <w:t xml:space="preserve"> </w:t>
      </w:r>
      <w:r>
        <w:t xml:space="preserve">have expanded their roles to include community engagement initiatives in Harare. Programs such as youth mentorship and infrastructure development reflect a shift toward non-combat functions. Despite these efforts, military personnel often face public skepticism due to historical associations with authoritarian governance.</w:t>
      </w:r>
    </w:p>
    <w:p>
      <w:pPr>
        <w:pStyle w:val="BodyText"/>
      </w:pPr>
      <w:r>
        <w:rPr>
          <w:bCs/>
          <w:b/>
        </w:rPr>
        <w:t xml:space="preserve">4.3 Political Influence and Institutional Challenges:</w:t>
      </w:r>
      <w:r>
        <w:br/>
      </w:r>
      <w:r>
        <w:t xml:space="preserve">The study reveals that</w:t>
      </w:r>
      <w:r>
        <w:t xml:space="preserve"> </w:t>
      </w:r>
      <w:r>
        <w:rPr>
          <w:iCs/>
          <w:i/>
        </w:rPr>
        <w:t xml:space="preserve">Military Officers</w:t>
      </w:r>
      <w:r>
        <w:t xml:space="preserve"> </w:t>
      </w:r>
      <w:r>
        <w:t xml:space="preserve">in Harare are frequently drawn into political decision-making, particularly during electoral cycles. While some view this as a means of ensuring stability, others argue it undermines military professionalism. Additionally, budget constraints and corruption within defense procurement systems limit the resources available to</w:t>
      </w:r>
      <w:r>
        <w:t xml:space="preserve"> </w:t>
      </w:r>
      <w:r>
        <w:rPr>
          <w:iCs/>
          <w:i/>
        </w:rPr>
        <w:t xml:space="preserve">Military Officers</w:t>
      </w:r>
      <w:r>
        <w:t xml:space="preserve">.</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highlights the complex role of</w:t>
      </w:r>
      <w:r>
        <w:t xml:space="preserve"> </w:t>
      </w:r>
      <w:r>
        <w:rPr>
          <w:iCs/>
          <w:i/>
        </w:rPr>
        <w:t xml:space="preserve">Military Officers</w:t>
      </w:r>
      <w:r>
        <w:t xml:space="preserve"> </w:t>
      </w:r>
      <w:r>
        <w:t xml:space="preserve">in</w:t>
      </w:r>
      <w:r>
        <w:t xml:space="preserve"> </w:t>
      </w:r>
      <w:r>
        <w:rPr>
          <w:iCs/>
          <w:i/>
        </w:rPr>
        <w:t xml:space="preserve">Zimbabwe Harare</w:t>
      </w:r>
      <w:r>
        <w:t xml:space="preserve">, illustrating their contributions to security and development while acknowledging systemic challenges. The findings suggest that strengthening civil-military relations, enhancing training programs, and ensuring political neutrality are critical for the effective functioning of military institutions in urban centers like Harare. Future research should explore comparative case studies of</w:t>
      </w:r>
      <w:r>
        <w:t xml:space="preserve"> </w:t>
      </w:r>
      <w:r>
        <w:rPr>
          <w:iCs/>
          <w:i/>
        </w:rPr>
        <w:t xml:space="preserve">Military Officers</w:t>
      </w:r>
      <w:r>
        <w:t xml:space="preserve"> </w:t>
      </w:r>
      <w:r>
        <w:t xml:space="preserve">in other African capitals to identify best practices for balancing operational and civic responsibilities.</w:t>
      </w:r>
    </w:p>
    <w:bookmarkEnd w:id="25"/>
    <w:bookmarkStart w:id="26" w:name="references"/>
    <w:p>
      <w:pPr>
        <w:pStyle w:val="Heading2"/>
      </w:pPr>
      <w:r>
        <w:t xml:space="preserve">References</w:t>
      </w:r>
    </w:p>
    <w:p>
      <w:pPr>
        <w:numPr>
          <w:ilvl w:val="0"/>
          <w:numId w:val="1001"/>
        </w:numPr>
        <w:pStyle w:val="Compact"/>
      </w:pPr>
      <w:r>
        <w:t xml:space="preserve">Adebayo, A. (1998). "The Military and Democracy in Africa."</w:t>
      </w:r>
      <w:r>
        <w:t xml:space="preserve"> </w:t>
      </w:r>
      <w:r>
        <w:rPr>
          <w:iCs/>
          <w:i/>
        </w:rPr>
        <w:t xml:space="preserve">African Security Review</w:t>
      </w:r>
      <w:r>
        <w:t xml:space="preserve">.</w:t>
      </w:r>
    </w:p>
    <w:p>
      <w:pPr>
        <w:numPr>
          <w:ilvl w:val="0"/>
          <w:numId w:val="1001"/>
        </w:numPr>
        <w:pStyle w:val="Compact"/>
      </w:pPr>
      <w:r>
        <w:t xml:space="preserve">Hountondji, P. (2004). "Military Power and Political Change in Postcolonial Africa."</w:t>
      </w:r>
      <w:r>
        <w:t xml:space="preserve"> </w:t>
      </w:r>
      <w:r>
        <w:rPr>
          <w:iCs/>
          <w:i/>
        </w:rPr>
        <w:t xml:space="preserve">Journal of Modern African Studies</w:t>
      </w:r>
      <w:r>
        <w:t xml:space="preserve">.</w:t>
      </w:r>
    </w:p>
    <w:p>
      <w:pPr>
        <w:numPr>
          <w:ilvl w:val="0"/>
          <w:numId w:val="1001"/>
        </w:numPr>
        <w:pStyle w:val="Compact"/>
      </w:pPr>
      <w:r>
        <w:t xml:space="preserve">Zimbabwe National Army (ZNA) Annual Report, 2021.</w:t>
      </w:r>
    </w:p>
    <w:p>
      <w:pPr>
        <w:pStyle w:val="FirstParagraph"/>
      </w:pPr>
      <w:r>
        <w:rPr>
          <w:bCs/>
          <w:b/>
        </w:rPr>
        <w:t xml:space="preserve">Note:</w:t>
      </w:r>
      <w:r>
        <w:t xml:space="preserve"> </w:t>
      </w:r>
      <w:r>
        <w:t xml:space="preserve">This document is a fictional academic exercise and not affiliated with any institution or organization in</w:t>
      </w:r>
      <w:r>
        <w:t xml:space="preserve"> </w:t>
      </w:r>
      <w:r>
        <w:rPr>
          <w:iCs/>
          <w:i/>
        </w:rPr>
        <w:t xml:space="preserve">Zimbabwe Harare</w:t>
      </w:r>
      <w:r>
        <w:t xml:space="preserve">. It is intended for educational purposes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Zimbabwe Harare</dc:title>
  <dc:creator/>
  <cp:keywords/>
  <dcterms:created xsi:type="dcterms:W3CDTF">2026-07-22T23:34:07Z</dcterms:created>
  <dcterms:modified xsi:type="dcterms:W3CDTF">2026-07-22T23:34:07Z</dcterms:modified>
</cp:coreProperties>
</file>

<file path=docProps/custom.xml><?xml version="1.0" encoding="utf-8"?>
<Properties xmlns="http://schemas.openxmlformats.org/officeDocument/2006/custom-properties" xmlns:vt="http://schemas.openxmlformats.org/officeDocument/2006/docPropsVTypes"/>
</file>