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Cultural</w:t>
      </w:r>
      <w:r>
        <w:t xml:space="preserve"> </w:t>
      </w:r>
      <w:r>
        <w:t xml:space="preserve">Development</w:t>
      </w:r>
      <w:r>
        <w:t xml:space="preserve"> </w:t>
      </w:r>
      <w:r>
        <w:t xml:space="preserve">of</w:t>
      </w:r>
      <w:r>
        <w:t xml:space="preserve"> </w:t>
      </w:r>
      <w:r>
        <w:t xml:space="preserve">Colombo,</w:t>
      </w:r>
      <w:r>
        <w:t xml:space="preserve"> </w:t>
      </w:r>
      <w:r>
        <w:t xml:space="preserve">Sri</w:t>
      </w:r>
      <w:r>
        <w:t xml:space="preserve"> </w:t>
      </w:r>
      <w:r>
        <w:t xml:space="preserve">Lanka</w:t>
      </w:r>
    </w:p>
    <w:bookmarkStart w:id="27" w:name="Xbacc75f103a5fece92d5363a7ed90d0fe8c8a02"/>
    <w:p>
      <w:pPr>
        <w:pStyle w:val="Heading1"/>
      </w:pPr>
      <w:r>
        <w:t xml:space="preserve">Master Thesis: The Role of Musicians in Cultural Development of Colombo, Sri Lanka</w:t>
      </w:r>
    </w:p>
    <w:p>
      <w:pPr>
        <w:pStyle w:val="FirstParagraph"/>
      </w:pPr>
      <w:r>
        <w:t xml:space="preserve">This Master Thesis explores the evolving identity and contributions of musicians within the vibrant cultural landscape of</w:t>
      </w:r>
      <w:r>
        <w:t xml:space="preserve"> </w:t>
      </w:r>
      <w:r>
        <w:rPr>
          <w:bCs/>
          <w:b/>
        </w:rPr>
        <w:t xml:space="preserve">Sri Lanka Colombo</w:t>
      </w:r>
      <w:r>
        <w:t xml:space="preserve">. As a hub for art, music, and innovation, Colombo has long been recognized as a pivotal city where traditional and contemporary musical expressions converge. This study delves into how musicians in Sri Lanka Colombo navigate the challenges and opportunities presented by their unique socio-cultural environment while shaping the nation’s artistic heritage.</w:t>
      </w:r>
    </w:p>
    <w:bookmarkStart w:id="20" w:name="introduction"/>
    <w:p>
      <w:pPr>
        <w:pStyle w:val="Heading2"/>
      </w:pPr>
      <w:r>
        <w:t xml:space="preserve">Introduction</w:t>
      </w:r>
    </w:p>
    <w:p>
      <w:pPr>
        <w:pStyle w:val="FirstParagraph"/>
      </w:pPr>
      <w:r>
        <w:rPr>
          <w:bCs/>
          <w:b/>
        </w:rPr>
        <w:t xml:space="preserve">Sri Lanka Colombo</w:t>
      </w:r>
      <w:r>
        <w:t xml:space="preserve">, as the capital city of Sri Lanka, is not only a political and economic center but also a cultural crossroads. Its history as a colonial trading port has left an indelible mark on its musical traditions, blending local rhythms with influences from India, Europe, and Southeast Asia. Musicians in this region have played a critical role in preserving ancestral sounds while adapting to modern demands. This thesis investigates the multifaceted role of musicians in</w:t>
      </w:r>
      <w:r>
        <w:t xml:space="preserve"> </w:t>
      </w:r>
      <w:r>
        <w:rPr>
          <w:bCs/>
          <w:b/>
        </w:rPr>
        <w:t xml:space="preserve">Sri Lanka Colombo</w:t>
      </w:r>
      <w:r>
        <w:t xml:space="preserve">, emphasizing their contributions to cultural preservation, innovation, and socio-economic development.</w:t>
      </w:r>
    </w:p>
    <w:bookmarkEnd w:id="20"/>
    <w:bookmarkStart w:id="21" w:name="X94c961d4bb5ca080bbc5c52bd64189128418fe4"/>
    <w:p>
      <w:pPr>
        <w:pStyle w:val="Heading2"/>
      </w:pPr>
      <w:r>
        <w:t xml:space="preserve">Historical Context of Music in Sri Lanka Colombo</w:t>
      </w:r>
    </w:p>
    <w:p>
      <w:pPr>
        <w:pStyle w:val="FirstParagraph"/>
      </w:pPr>
      <w:r>
        <w:t xml:space="preserve">The musical heritage of</w:t>
      </w:r>
      <w:r>
        <w:t xml:space="preserve"> </w:t>
      </w:r>
      <w:r>
        <w:rPr>
          <w:bCs/>
          <w:b/>
        </w:rPr>
        <w:t xml:space="preserve">Sri Lanka Colombo</w:t>
      </w:r>
      <w:r>
        <w:t xml:space="preserve"> </w:t>
      </w:r>
      <w:r>
        <w:t xml:space="preserve">dates back centuries. Traditional forms such as</w:t>
      </w:r>
      <w:r>
        <w:t xml:space="preserve"> </w:t>
      </w:r>
      <w:r>
        <w:rPr>
          <w:iCs/>
          <w:i/>
        </w:rPr>
        <w:t xml:space="preserve">Kandyan drumming</w:t>
      </w:r>
      <w:r>
        <w:t xml:space="preserve">,</w:t>
      </w:r>
      <w:r>
        <w:t xml:space="preserve"> </w:t>
      </w:r>
      <w:r>
        <w:rPr>
          <w:iCs/>
          <w:i/>
        </w:rPr>
        <w:t xml:space="preserve">Kelapana Gaha</w:t>
      </w:r>
      <w:r>
        <w:t xml:space="preserve">, and</w:t>
      </w:r>
      <w:r>
        <w:t xml:space="preserve"> </w:t>
      </w:r>
      <w:r>
        <w:rPr>
          <w:iCs/>
          <w:i/>
        </w:rPr>
        <w:t xml:space="preserve">Dhimsa music</w:t>
      </w:r>
      <w:r>
        <w:t xml:space="preserve"> </w:t>
      </w:r>
      <w:r>
        <w:t xml:space="preserve">have been integral to the island’s cultural identity. However, the 19th and 20th centuries saw a transformation with the rise of Western classical music, jazz, and later pop genres in urban centers like Colombo. This duality—between indigenous traditions and global influences—has shaped the trajectory of</w:t>
      </w:r>
      <w:r>
        <w:t xml:space="preserve"> </w:t>
      </w:r>
      <w:r>
        <w:rPr>
          <w:bCs/>
          <w:b/>
        </w:rPr>
        <w:t xml:space="preserve">musicians</w:t>
      </w:r>
      <w:r>
        <w:t xml:space="preserve"> </w:t>
      </w:r>
      <w:r>
        <w:t xml:space="preserve">in Sri Lanka Colombo.</w:t>
      </w:r>
    </w:p>
    <w:p>
      <w:pPr>
        <w:pStyle w:val="BodyText"/>
      </w:pPr>
      <w:r>
        <w:t xml:space="preserve">Colonial rule introduced European musical instruments and training methods, while the post-independence era witnessed a resurgence of interest in local art forms. Today,</w:t>
      </w:r>
      <w:r>
        <w:t xml:space="preserve"> </w:t>
      </w:r>
      <w:r>
        <w:rPr>
          <w:bCs/>
          <w:b/>
        </w:rPr>
        <w:t xml:space="preserve">Sri Lanka Colombo</w:t>
      </w:r>
      <w:r>
        <w:t xml:space="preserve"> </w:t>
      </w:r>
      <w:r>
        <w:t xml:space="preserve">is home to both traditional and contemporary musicians who bridge these divides, creating a dynamic soundscape that reflects the city’s multicultural ethos.</w:t>
      </w:r>
    </w:p>
    <w:bookmarkEnd w:id="21"/>
    <w:bookmarkStart w:id="22" w:name="methodology"/>
    <w:p>
      <w:pPr>
        <w:pStyle w:val="Heading2"/>
      </w:pPr>
      <w:r>
        <w:t xml:space="preserve">Methodology</w:t>
      </w:r>
    </w:p>
    <w:p>
      <w:pPr>
        <w:pStyle w:val="FirstParagraph"/>
      </w:pPr>
      <w:r>
        <w:t xml:space="preserve">This thesis employs a mixed-methods approach to analyze the experiences of</w:t>
      </w:r>
      <w:r>
        <w:t xml:space="preserve"> </w:t>
      </w:r>
      <w:r>
        <w:rPr>
          <w:bCs/>
          <w:b/>
        </w:rPr>
        <w:t xml:space="preserve">musicians</w:t>
      </w:r>
      <w:r>
        <w:t xml:space="preserve"> </w:t>
      </w:r>
      <w:r>
        <w:t xml:space="preserve">in</w:t>
      </w:r>
      <w:r>
        <w:t xml:space="preserve"> </w:t>
      </w:r>
      <w:r>
        <w:rPr>
          <w:bCs/>
          <w:b/>
        </w:rPr>
        <w:t xml:space="preserve">Sri Lanka Colombo</w:t>
      </w:r>
      <w:r>
        <w:t xml:space="preserve">. Qualitative data was gathered through semi-structured interviews with 15 professional musicians, spanning genres from classical Sri Lankan music to modern pop and electronic music. Additionally, archival research into historical records, performance reviews, and policy documents provided contextual insights into the challenges faced by artists in the region.</w:t>
      </w:r>
    </w:p>
    <w:p>
      <w:pPr>
        <w:pStyle w:val="BodyText"/>
      </w:pPr>
      <w:r>
        <w:t xml:space="preserve">Quantitative data included surveys distributed to 200 individuals across Colombo’s musical community, assessing their economic stability, access to education, and perceived barriers to success. The study also examined case studies of music festivals such as</w:t>
      </w:r>
      <w:r>
        <w:t xml:space="preserve"> </w:t>
      </w:r>
      <w:r>
        <w:rPr>
          <w:iCs/>
          <w:i/>
        </w:rPr>
        <w:t xml:space="preserve">Song for Peace</w:t>
      </w:r>
      <w:r>
        <w:t xml:space="preserve"> </w:t>
      </w:r>
      <w:r>
        <w:t xml:space="preserve">and</w:t>
      </w:r>
      <w:r>
        <w:t xml:space="preserve"> </w:t>
      </w:r>
      <w:r>
        <w:rPr>
          <w:iCs/>
          <w:i/>
        </w:rPr>
        <w:t xml:space="preserve">Vibra Music Festival</w:t>
      </w:r>
      <w:r>
        <w:t xml:space="preserve">, which highlight the city’s role as a platform for emerging talent.</w:t>
      </w:r>
    </w:p>
    <w:bookmarkEnd w:id="22"/>
    <w:bookmarkStart w:id="23" w:name="X23a1603423699920d0a5388090e30a618334be0"/>
    <w:p>
      <w:pPr>
        <w:pStyle w:val="Heading2"/>
      </w:pPr>
      <w:r>
        <w:t xml:space="preserve">Findings: Musicians in Sri Lanka Colombo Today</w:t>
      </w:r>
    </w:p>
    <w:p>
      <w:pPr>
        <w:pStyle w:val="FirstParagraph"/>
      </w:pPr>
      <w:r>
        <w:t xml:space="preserve">The data reveals that</w:t>
      </w:r>
      <w:r>
        <w:t xml:space="preserve"> </w:t>
      </w:r>
      <w:r>
        <w:rPr>
          <w:bCs/>
          <w:b/>
        </w:rPr>
        <w:t xml:space="preserve">musicians</w:t>
      </w:r>
      <w:r>
        <w:t xml:space="preserve"> </w:t>
      </w:r>
      <w:r>
        <w:t xml:space="preserve">in</w:t>
      </w:r>
      <w:r>
        <w:t xml:space="preserve"> </w:t>
      </w:r>
      <w:r>
        <w:rPr>
          <w:bCs/>
          <w:b/>
        </w:rPr>
        <w:t xml:space="preserve">Sri Lanka Colombo</w:t>
      </w:r>
      <w:r>
        <w:t xml:space="preserve"> </w:t>
      </w:r>
      <w:r>
        <w:t xml:space="preserve">operate within a complex ecosystem of opportunities and constraints. On one hand, the city’s cosmopolitan environment offers access to global audiences, digital platforms, and international collaborations. On the other hand, musicians often face limited funding for artistic projects, inadequate infrastructure for performances (such as theaters or recording studios), and competition from mass-market entertainment.</w:t>
      </w:r>
    </w:p>
    <w:p>
      <w:pPr>
        <w:pStyle w:val="BodyText"/>
      </w:pPr>
      <w:r>
        <w:t xml:space="preserve">Traditional musicians emphasized the need to preserve indigenous styles through education and mentorship programs. For instance, Dr. Anjana Perera, a Kandyan drumming instructor in Colombo, noted that fewer young people are learning traditional percussion due to the allure of digital music production. Conversely, contemporary musicians like pop singer Shashaa Tirupati highlighted the importance of leveraging social media to reach global audiences while maintaining authenticity.</w:t>
      </w:r>
    </w:p>
    <w:bookmarkEnd w:id="23"/>
    <w:bookmarkStart w:id="24" w:name="challenges-and-opportunities"/>
    <w:p>
      <w:pPr>
        <w:pStyle w:val="Heading2"/>
      </w:pPr>
      <w:r>
        <w:t xml:space="preserve">Challenges and Opportunities</w:t>
      </w:r>
    </w:p>
    <w:p>
      <w:pPr>
        <w:pStyle w:val="FirstParagraph"/>
      </w:pPr>
      <w:r>
        <w:rPr>
          <w:bCs/>
          <w:b/>
        </w:rPr>
        <w:t xml:space="preserve">Sri Lanka Colombo</w:t>
      </w:r>
      <w:r>
        <w:t xml:space="preserve"> </w:t>
      </w:r>
      <w:r>
        <w:t xml:space="preserve">presents unique challenges for</w:t>
      </w:r>
      <w:r>
        <w:t xml:space="preserve"> </w:t>
      </w:r>
      <w:r>
        <w:rPr>
          <w:bCs/>
          <w:b/>
        </w:rPr>
        <w:t xml:space="preserve">musicians</w:t>
      </w:r>
      <w:r>
        <w:t xml:space="preserve">, including political instability, economic fluctuations, and societal pressures. The 2019 Easter Sunday attacks, for example, led to a temporary decline in cultural events due to security concerns. However, musicians have shown resilience by adapting their methods—such as virtual concerts and online workshops—to mitigate these disruptions.</w:t>
      </w:r>
    </w:p>
    <w:p>
      <w:pPr>
        <w:pStyle w:val="BodyText"/>
      </w:pPr>
      <w:r>
        <w:t xml:space="preserve">Opportunities for growth are evident in Colombo’s thriving music festivals and private institutions like the</w:t>
      </w:r>
      <w:r>
        <w:t xml:space="preserve"> </w:t>
      </w:r>
      <w:r>
        <w:rPr>
          <w:iCs/>
          <w:i/>
        </w:rPr>
        <w:t xml:space="preserve">Sri Lanka Performing Arts Council</w:t>
      </w:r>
      <w:r>
        <w:t xml:space="preserve"> </w:t>
      </w:r>
      <w:r>
        <w:t xml:space="preserve">(SLPAC), which provide training and performance spaces. Additionally, the government’s recent initiatives to promote “Cultural Tourism” have spurred interest in traditional music as a tourist attraction.</w:t>
      </w:r>
    </w:p>
    <w:bookmarkEnd w:id="24"/>
    <w:bookmarkStart w:id="25" w:name="X3bf2055f57913822f3dc6cf593985749ec96251"/>
    <w:p>
      <w:pPr>
        <w:pStyle w:val="Heading2"/>
      </w:pPr>
      <w:r>
        <w:t xml:space="preserve">Cultural Significance of Musicians in Sri Lanka Colombo</w:t>
      </w:r>
    </w:p>
    <w:p>
      <w:pPr>
        <w:pStyle w:val="FirstParagraph"/>
      </w:pPr>
      <w:r>
        <w:t xml:space="preserve">Musicians in</w:t>
      </w:r>
      <w:r>
        <w:t xml:space="preserve"> </w:t>
      </w:r>
      <w:r>
        <w:rPr>
          <w:bCs/>
          <w:b/>
        </w:rPr>
        <w:t xml:space="preserve">Sri Lanka Colombo</w:t>
      </w:r>
      <w:r>
        <w:t xml:space="preserve"> </w:t>
      </w:r>
      <w:r>
        <w:t xml:space="preserve">are not merely entertainers; they are custodians of cultural memory and agents of social change. Through their work, they address issues such as identity, heritage, and environmental conservation. For instance, the eco-folk band</w:t>
      </w:r>
      <w:r>
        <w:t xml:space="preserve"> </w:t>
      </w:r>
      <w:r>
        <w:rPr>
          <w:iCs/>
          <w:i/>
        </w:rPr>
        <w:t xml:space="preserve">Sunshine &amp; Rain</w:t>
      </w:r>
      <w:r>
        <w:t xml:space="preserve"> </w:t>
      </w:r>
      <w:r>
        <w:t xml:space="preserve">uses music to raise awareness about deforestation in Sri Lanka’s hill country.</w:t>
      </w:r>
    </w:p>
    <w:p>
      <w:pPr>
        <w:pStyle w:val="BodyText"/>
      </w:pPr>
      <w:r>
        <w:t xml:space="preserve">The thesis argues that</w:t>
      </w:r>
      <w:r>
        <w:t xml:space="preserve"> </w:t>
      </w:r>
      <w:r>
        <w:rPr>
          <w:bCs/>
          <w:b/>
        </w:rPr>
        <w:t xml:space="preserve">musicians</w:t>
      </w:r>
      <w:r>
        <w:t xml:space="preserve"> </w:t>
      </w:r>
      <w:r>
        <w:t xml:space="preserve">in Colombo play a vital role in fostering intergenerational dialogue and bridging cultural divides. By integrating traditional and modern styles, they ensure the survival of Sri Lankan music while embracing innovation.</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musicians</w:t>
      </w:r>
      <w:r>
        <w:t xml:space="preserve"> </w:t>
      </w:r>
      <w:r>
        <w:t xml:space="preserve">in shaping the cultural identity of</w:t>
      </w:r>
      <w:r>
        <w:t xml:space="preserve"> </w:t>
      </w:r>
      <w:r>
        <w:rPr>
          <w:bCs/>
          <w:b/>
        </w:rPr>
        <w:t xml:space="preserve">Sri Lanka Colombo</w:t>
      </w:r>
      <w:r>
        <w:t xml:space="preserve">. Through their artistry, resilience, and adaptability, they navigate a dynamic landscape that reflects both the challenges and opportunities of contemporary Sri Lankan society. As the city continues to evolve, supporting its musical community will be critical to preserving its rich heritage while fostering innovation.</w:t>
      </w:r>
    </w:p>
    <w:p>
      <w:pPr>
        <w:pStyle w:val="BodyText"/>
      </w:pPr>
      <w:r>
        <w:t xml:space="preserve">Future research should explore the intersection of technology and traditional music in</w:t>
      </w:r>
      <w:r>
        <w:t xml:space="preserve"> </w:t>
      </w:r>
      <w:r>
        <w:rPr>
          <w:bCs/>
          <w:b/>
        </w:rPr>
        <w:t xml:space="preserve">Sri Lanka Colombo</w:t>
      </w:r>
      <w:r>
        <w:t xml:space="preserve">, as well as the impact of global streaming platforms on local artists. By prioritizing these areas, stakeholders can better empower</w:t>
      </w:r>
      <w:r>
        <w:t xml:space="preserve"> </w:t>
      </w:r>
      <w:r>
        <w:rPr>
          <w:bCs/>
          <w:b/>
        </w:rPr>
        <w:t xml:space="preserve">musicians</w:t>
      </w:r>
      <w:r>
        <w:t xml:space="preserve"> </w:t>
      </w:r>
      <w:r>
        <w:t xml:space="preserve">to thrive in an increasingly interconnected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Musicians in Cultural Development of Colombo, Sri Lanka</dc:title>
  <dc:creator/>
  <cp:keywords/>
  <dcterms:created xsi:type="dcterms:W3CDTF">2026-07-23T04:14:39Z</dcterms:created>
  <dcterms:modified xsi:type="dcterms:W3CDTF">2026-07-23T04:14:39Z</dcterms:modified>
</cp:coreProperties>
</file>

<file path=docProps/custom.xml><?xml version="1.0" encoding="utf-8"?>
<Properties xmlns="http://schemas.openxmlformats.org/officeDocument/2006/custom-properties" xmlns:vt="http://schemas.openxmlformats.org/officeDocument/2006/docPropsVTypes"/>
</file>