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Musician</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2" w:name="X809720d00db983de9fd2db19b388a84582c3fa6"/>
    <w:p>
      <w:pPr>
        <w:pStyle w:val="Heading1"/>
      </w:pPr>
      <w:r>
        <w:t xml:space="preserve">Master Thesis: The Role of the Musician in Cultural and Social Dynamics of Sudan Khartoum</w:t>
      </w:r>
    </w:p>
    <w:bookmarkStart w:id="20" w:name="abstract"/>
    <w:p>
      <w:pPr>
        <w:pStyle w:val="Heading2"/>
      </w:pPr>
      <w:r>
        <w:t xml:space="preserve">Abstract</w:t>
      </w:r>
    </w:p>
    <w:p>
      <w:pPr>
        <w:pStyle w:val="FirstParagraph"/>
      </w:pPr>
      <w:r>
        <w:t xml:space="preserve">This Master Thesis explores the multifaceted role of the musician within the socio-cultural framework of Sudan Khartoum. Focusing on how musicians contribute to preserving cultural heritage, fostering social cohesion, and navigating challenges in a rapidly evolving political and economic landscape. The study examines traditional and contemporary music practices in Khartoum, highlighting the resilience of musicians in adapting to local contexts while engaging with global influences. Through qualitative research methods, including interviews with local artists and analysis of musical performances, this thesis aims to provide a comprehensive understanding of the musician’s significance as both an artist and a cultural ambassador in Sudan Khartoum.</w:t>
      </w:r>
    </w:p>
    <w:bookmarkEnd w:id="20"/>
    <w:bookmarkStart w:id="21" w:name="introduction"/>
    <w:p>
      <w:pPr>
        <w:pStyle w:val="Heading2"/>
      </w:pPr>
      <w:r>
        <w:t xml:space="preserve">Introduction</w:t>
      </w:r>
    </w:p>
    <w:p>
      <w:pPr>
        <w:pStyle w:val="FirstParagraph"/>
      </w:pPr>
      <w:r>
        <w:t xml:space="preserve">Sudan Khartoum, the capital city of Sudan, is a vibrant hub where historical traditions intersect with modernity. As a crossroads of cultures and languages, Khartoum has long been a cradle for musical innovation. The musician in this context is not merely an entertainer but a custodian of cultural memory and a catalyst for social change. This thesis investigates how musicians in Khartoum navigate the complexities of identity, politics, and artistry to shape their creative expressions. It addresses questions such as: How does the musician contribute to preserving Sudanese musical heritage? What challenges do they face in Khartoum’s socio-political environment? And how does their work reflect the broader struggles and aspirations of Sudanese society?</w:t>
      </w:r>
    </w:p>
    <w:bookmarkEnd w:id="21"/>
    <w:bookmarkStart w:id="23" w:name="cultural-background"/>
    <w:bookmarkStart w:id="22" w:name="X5c19378238980ccef1f2244b06b31bd1340fb79"/>
    <w:p>
      <w:pPr>
        <w:pStyle w:val="Heading2"/>
      </w:pPr>
      <w:r>
        <w:t xml:space="preserve">Cultural and Historical Context of Music in Sudan Khartoum</w:t>
      </w:r>
    </w:p>
    <w:p>
      <w:pPr>
        <w:pStyle w:val="FirstParagraph"/>
      </w:pPr>
      <w:r>
        <w:t xml:space="preserve">Sudan’s musical traditions are deeply rooted in its diverse ethnic groups, including the Fur, Zaghawa, and Arab communities. In Khartoum, these traditions have been enriched by interactions with neighboring regions such as Egypt and the Horn of Africa. Traditional instruments like the</w:t>
      </w:r>
      <w:r>
        <w:t xml:space="preserve"> </w:t>
      </w:r>
      <w:r>
        <w:rPr>
          <w:iCs/>
          <w:i/>
        </w:rPr>
        <w:t xml:space="preserve">oud</w:t>
      </w:r>
      <w:r>
        <w:t xml:space="preserve"> </w:t>
      </w:r>
      <w:r>
        <w:t xml:space="preserve">(Arabic lute),</w:t>
      </w:r>
      <w:r>
        <w:t xml:space="preserve"> </w:t>
      </w:r>
      <w:r>
        <w:rPr>
          <w:iCs/>
          <w:i/>
        </w:rPr>
        <w:t xml:space="preserve">darbuka</w:t>
      </w:r>
      <w:r>
        <w:t xml:space="preserve"> </w:t>
      </w:r>
      <w:r>
        <w:t xml:space="preserve">(drum), and</w:t>
      </w:r>
      <w:r>
        <w:t xml:space="preserve"> </w:t>
      </w:r>
      <w:r>
        <w:rPr>
          <w:iCs/>
          <w:i/>
        </w:rPr>
        <w:t xml:space="preserve">tambourine</w:t>
      </w:r>
      <w:r>
        <w:t xml:space="preserve"> </w:t>
      </w:r>
      <w:r>
        <w:t xml:space="preserve">are central to local music, while genres such as</w:t>
      </w:r>
      <w:r>
        <w:t xml:space="preserve"> </w:t>
      </w:r>
      <w:r>
        <w:rPr>
          <w:bCs/>
          <w:b/>
        </w:rPr>
        <w:t xml:space="preserve">Dabka</w:t>
      </w:r>
      <w:r>
        <w:t xml:space="preserve">,</w:t>
      </w:r>
      <w:r>
        <w:t xml:space="preserve"> </w:t>
      </w:r>
      <w:r>
        <w:rPr>
          <w:bCs/>
          <w:b/>
        </w:rPr>
        <w:t xml:space="preserve">Tarab Sudanese music</w:t>
      </w:r>
      <w:r>
        <w:t xml:space="preserve">, and contemporary fusion styles reflect the city’s dynamic cultural mosaic. Historically, Khartoum’s music scene has been shaped by colonial legacies, post-independence national identity projects, and the influence of global media. The musician in this environment is both a product of these forces and an active participant in redefining them.</w:t>
      </w:r>
    </w:p>
    <w:bookmarkEnd w:id="22"/>
    <w:bookmarkEnd w:id="23"/>
    <w:bookmarkStart w:id="25" w:name="role-of-the-musician"/>
    <w:bookmarkStart w:id="24" w:name="X3df934178281067bfad2ef542f1744e9a98d543"/>
    <w:p>
      <w:pPr>
        <w:pStyle w:val="Heading2"/>
      </w:pPr>
      <w:r>
        <w:t xml:space="preserve">The Musician as a Cultural and Social Agent</w:t>
      </w:r>
    </w:p>
    <w:p>
      <w:pPr>
        <w:pStyle w:val="FirstParagraph"/>
      </w:pPr>
      <w:r>
        <w:t xml:space="preserve">In Sudan Khartoum, the musician plays a dual role: as a cultural preserver and as a social commentator. Traditional musicians often serve as custodians of oral history, passing down stories, values, and rituals through song. For example, the</w:t>
      </w:r>
      <w:r>
        <w:t xml:space="preserve"> </w:t>
      </w:r>
      <w:r>
        <w:rPr>
          <w:iCs/>
          <w:i/>
        </w:rPr>
        <w:t xml:space="preserve">Shamal</w:t>
      </w:r>
      <w:r>
        <w:t xml:space="preserve"> </w:t>
      </w:r>
      <w:r>
        <w:t xml:space="preserve">music of Nubian communities in Khartoum combines storytelling with musical performance to document historical events. Meanwhile, contemporary musicians address pressing social issues such as poverty, political instability, and gender inequality through their lyrics and performances. This thesis argues that the musician’s ability to blend tradition with modernity is key to their relevance in Khartoum’s ever-changing cultural landscape.</w:t>
      </w:r>
    </w:p>
    <w:bookmarkEnd w:id="24"/>
    <w:bookmarkEnd w:id="25"/>
    <w:bookmarkStart w:id="27" w:name="challenges"/>
    <w:bookmarkStart w:id="26" w:name="X3b25782be6d037ca102525b2bfedf986e7b6682"/>
    <w:p>
      <w:pPr>
        <w:pStyle w:val="Heading2"/>
      </w:pPr>
      <w:r>
        <w:t xml:space="preserve">Challenges Facing Musicians in Sudan Khartoum</w:t>
      </w:r>
    </w:p>
    <w:p>
      <w:pPr>
        <w:pStyle w:val="FirstParagraph"/>
      </w:pPr>
      <w:r>
        <w:t xml:space="preserve">Despite their cultural significance, musicians in Sudan Khartoum face numerous challenges. Political instability, economic sanctions, and limited funding for the arts have created an environment where artistic expression is often marginalized. Additionally, censorship laws and restrictions on public gatherings hinder the dissemination of music that critiques the government or highlights social injustices. Interviews with local musicians reveal a sense of frustration at being undervalued in a society that prioritizes economic survival over cultural preservation. However, many artists persist by leveraging digital platforms to reach wider audiences beyond Khartoum’s borders.</w:t>
      </w:r>
    </w:p>
    <w:bookmarkEnd w:id="26"/>
    <w:bookmarkEnd w:id="27"/>
    <w:bookmarkStart w:id="29" w:name="contemporary-musicians"/>
    <w:bookmarkStart w:id="28" w:name="contemporary-musicians-and-their-impact"/>
    <w:p>
      <w:pPr>
        <w:pStyle w:val="Heading2"/>
      </w:pPr>
      <w:r>
        <w:t xml:space="preserve">Contemporary Musicians and Their Impact</w:t>
      </w:r>
    </w:p>
    <w:p>
      <w:pPr>
        <w:pStyle w:val="FirstParagraph"/>
      </w:pPr>
      <w:r>
        <w:t xml:space="preserve">Modern musicians in Khartoum are redefining the boundaries of traditional music through experimentation with new genres and technologies. Artists like [Insert Local Artist Name] have gained recognition for blending Sudanese rhythms with hip-hop, jazz, or electronic music. These collaborations not only attract younger audiences but also position Khartoum as a center for musical innovation in Africa. Furthermore, community-driven initiatives such as music festivals and youth workshops are fostering a new generation of musicians who prioritize both artistic integrity and social responsibility.</w:t>
      </w:r>
    </w:p>
    <w:bookmarkEnd w:id="28"/>
    <w:bookmarkEnd w:id="29"/>
    <w:bookmarkStart w:id="30" w:name="conclusion"/>
    <w:p>
      <w:pPr>
        <w:pStyle w:val="Heading2"/>
      </w:pPr>
      <w:r>
        <w:t xml:space="preserve">Conclusion</w:t>
      </w:r>
    </w:p>
    <w:p>
      <w:pPr>
        <w:pStyle w:val="FirstParagraph"/>
      </w:pPr>
      <w:r>
        <w:t xml:space="preserve">This Master Thesis underscores the indispensable role of the musician in Sudan Khartoum as a bridge between past and present, tradition and innovation. Despite facing systemic challenges, musicians continue to enrich the cultural fabric of Khartoum through their artistry. Their work not only preserves Sudan’s musical heritage but also inspires dialogue on critical social issues. Future research could further explore the intersection of music and activism in Khartoum or the role of digital technology in amplifying local voices. Ultimately, recognizing the musician’s contributions is essential to building a more inclusive and culturally vibrant Sudan.</w:t>
      </w:r>
    </w:p>
    <w:bookmarkEnd w:id="30"/>
    <w:bookmarkStart w:id="31" w:name="references"/>
    <w:p>
      <w:pPr>
        <w:pStyle w:val="Heading2"/>
      </w:pPr>
      <w:r>
        <w:t xml:space="preserve">References</w:t>
      </w:r>
    </w:p>
    <w:p>
      <w:pPr>
        <w:pStyle w:val="FirstParagraph"/>
      </w:pPr>
      <w:r>
        <w:t xml:space="preserve">[Include academic sources, interviews, and cultural references here. Example: Al-Neel, M. (2015). "Music and Memory in Sudan." *Journal of African Music Studies*, 45(3), 112-130.]</w:t>
      </w:r>
    </w:p>
    <w:bookmarkEnd w:id="31"/>
    <w:p>
      <w:pPr>
        <w:pStyle w:val="BodyText"/>
      </w:pPr>
      <w:r>
        <w:t xml:space="preserve">This Master Thesis is submitted as part of the requirements for the Degree of Master in [Insert Field], focusing on the dynamic interplay between Musician, culture, and society in Sudan Khartoum.</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Musician in Sudan Khartoum</dc:title>
  <dc:creator/>
  <dc:language>en</dc:language>
  <cp:keywords/>
  <dcterms:created xsi:type="dcterms:W3CDTF">2026-07-24T05:52:00Z</dcterms:created>
  <dcterms:modified xsi:type="dcterms:W3CDTF">2026-07-24T05:52:00Z</dcterms:modified>
</cp:coreProperties>
</file>

<file path=docProps/custom.xml><?xml version="1.0" encoding="utf-8"?>
<Properties xmlns="http://schemas.openxmlformats.org/officeDocument/2006/custom-properties" xmlns:vt="http://schemas.openxmlformats.org/officeDocument/2006/docPropsVTypes"/>
</file>