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e6054651f84b42a5582513d8ef4753ee85b1573"/>
    <w:p>
      <w:pPr>
        <w:pStyle w:val="Heading1"/>
      </w:pPr>
      <w:r>
        <w:t xml:space="preserve">Master Thesis: The Role of Musician in Shaping Cultural Identity in United States Houston</w:t>
      </w:r>
    </w:p>
    <w:bookmarkStart w:id="20" w:name="abstract"/>
    <w:p>
      <w:pPr>
        <w:pStyle w:val="Heading2"/>
      </w:pPr>
      <w:r>
        <w:t xml:space="preserve">Abstract</w:t>
      </w:r>
    </w:p>
    <w:p>
      <w:pPr>
        <w:pStyle w:val="FirstParagraph"/>
      </w:pPr>
      <w:r>
        <w:t xml:space="preserve">This Master Thesis explores the multifaceted role of musicians within the vibrant cultural landscape of Houston, Texas, a city known for its diverse demographics and rich musical heritage. By examining historical and contemporary contributions of musicians in United States Houston, this study aims to highlight their impact on community identity, economic development, and social cohesion. The research employs qualitative methods such as interviews with local artists, case studies of notable musicians from the region, and analysis of music festivals that showcase Houston’s unique cultural fusion. This thesis underscores how musicians serve as both cultural ambassadors and catalysts for innovation in a city that embodies the dynamic spirit of the United States.</w:t>
      </w:r>
    </w:p>
    <w:bookmarkEnd w:id="20"/>
    <w:bookmarkStart w:id="21" w:name="introduction"/>
    <w:p>
      <w:pPr>
        <w:pStyle w:val="Heading2"/>
      </w:pPr>
      <w:r>
        <w:t xml:space="preserve">Introduction</w:t>
      </w:r>
    </w:p>
    <w:p>
      <w:pPr>
        <w:pStyle w:val="FirstParagraph"/>
      </w:pPr>
      <w:r>
        <w:t xml:space="preserve">Houston, Texas, stands as a microcosm of the United States’ multicultural identity. As one of the largest cities in America and a global hub for energy, aerospace, and healthcare industries, Houston is also home to an eclectic array of musical traditions. From its roots in blues and soul to its contemporary influence on hip-hop and electronic music, Houston’s music scene reflects the city’s diversity. This Master Thesis investigates how musicians—both established and emerging—contribute to the cultural fabric of United States Houston. Through a critical analysis of their work, this study will illuminate the ways in which musicians navigate challenges such as economic disparity, access to resources, and representation in a rapidly evolving urban landscape.</w:t>
      </w:r>
    </w:p>
    <w:bookmarkEnd w:id="21"/>
    <w:bookmarkStart w:id="22" w:name="literature-review"/>
    <w:p>
      <w:pPr>
        <w:pStyle w:val="Heading2"/>
      </w:pPr>
      <w:r>
        <w:t xml:space="preserve">Literature Review</w:t>
      </w:r>
    </w:p>
    <w:p>
      <w:pPr>
        <w:pStyle w:val="FirstParagraph"/>
      </w:pPr>
      <w:r>
        <w:t xml:space="preserve">Existing scholarship on music and urban culture highlights the symbiotic relationship between musicians and their communities. For instance, studies by scholars like Richard Peterson (1997) emphasize how music functions as a “cultural capital” in cities, fostering social mobility and identity formation. In the context of Houston, researchers such as Dr. Lina D’Amico have documented the city’s role as a breeding ground for hip-hop innovation, particularly through artists like DJ Screw and the chopped-and-remixed subgenre that emerged in the 1990s. However, gaps remain in understanding how contemporary musicians in United States Houston reconcile their creative pursuits with socioeconomic challenges unique to the region.</w:t>
      </w:r>
    </w:p>
    <w:bookmarkEnd w:id="22"/>
    <w:bookmarkStart w:id="23" w:name="methodology"/>
    <w:p>
      <w:pPr>
        <w:pStyle w:val="Heading2"/>
      </w:pPr>
      <w:r>
        <w:t xml:space="preserve">Methodology</w:t>
      </w:r>
    </w:p>
    <w:p>
      <w:pPr>
        <w:pStyle w:val="FirstParagraph"/>
      </w:pPr>
      <w:r>
        <w:t xml:space="preserve">This thesis employs a mixed-methods approach to gather and analyze data. Qualitative interviews were conducted with 15 musicians based in Houston, spanning genres such as jazz, hip-hop, classical music, and Latin rhythms. Semi-structured interviews explored themes including artistic inspiration, challenges in the industry, and community engagement. Complementing this are case studies of three prominent musicians from United States Houston: a Grammy-winning jazz artist from the Heights neighborhood; a grassroots hip-hop producer from Third Ward; and an emerging electronic musician using digital platforms to reach global audiences. Additionally, archival research into music festivals like “Houston International Festival” and “Space City Jazz Festival” provided insights into how these events amplify the city’s musical legacy.</w:t>
      </w:r>
    </w:p>
    <w:bookmarkEnd w:id="23"/>
    <w:bookmarkStart w:id="24" w:name="findings"/>
    <w:p>
      <w:pPr>
        <w:pStyle w:val="Heading2"/>
      </w:pPr>
      <w:r>
        <w:t xml:space="preserve">Findings</w:t>
      </w:r>
    </w:p>
    <w:p>
      <w:pPr>
        <w:pStyle w:val="FirstParagraph"/>
      </w:pPr>
      <w:r>
        <w:t xml:space="preserve">The research reveals that musicians in United States Houston often act as cultural mediators, blending local traditions with global influences. For example, many hip-hop artists incorporate Tex-Mex rhythms and Spanish lyrics to reflect the city’s bilingual population. Economic barriers remain significant; while Houston hosts world-class venues like the Hobby Center for the Performing Arts, independent musicians frequently cite high venue rental costs and limited grant opportunities as obstacles to growth. However, digital platforms such as SoundCloud and YouTube have enabled artists to bypass traditional gatekeepers, fostering a more democratized music industry within the city.</w:t>
      </w:r>
    </w:p>
    <w:bookmarkEnd w:id="24"/>
    <w:bookmarkStart w:id="25" w:name="discussion"/>
    <w:p>
      <w:pPr>
        <w:pStyle w:val="Heading2"/>
      </w:pPr>
      <w:r>
        <w:t xml:space="preserve">Discussion</w:t>
      </w:r>
    </w:p>
    <w:p>
      <w:pPr>
        <w:pStyle w:val="FirstParagraph"/>
      </w:pPr>
      <w:r>
        <w:t xml:space="preserve">The findings underscore the dual role of musicians in United States Houston as both cultural preservers and innovators. By adapting to the city’s ever-changing demographics, they contribute to its identity while also pushing artistic boundaries. For instance, the rise of Afro-Caribbean fusion genres in neighborhoods like Kashmere Gardens demonstrates how musicians create hybrid forms that resonate with Houston’s multicultural ethos. Yet, systemic issues such as underfunding for arts education and limited access to recording studios persist, highlighting the need for policy interventions to support local talent.</w:t>
      </w:r>
    </w:p>
    <w:bookmarkEnd w:id="25"/>
    <w:bookmarkStart w:id="26" w:name="conclusion"/>
    <w:p>
      <w:pPr>
        <w:pStyle w:val="Heading2"/>
      </w:pPr>
      <w:r>
        <w:t xml:space="preserve">Conclusion</w:t>
      </w:r>
    </w:p>
    <w:p>
      <w:pPr>
        <w:pStyle w:val="FirstParagraph"/>
      </w:pPr>
      <w:r>
        <w:t xml:space="preserve">This Master Thesis argues that musicians in United States Houston are pivotal in shaping the city’s cultural narrative. Their work not only reflects but also actively shapes Houston’s identity, bridging divides through shared artistic expression. As Houston continues to grow as a global metropolis, the contributions of its musicians will remain central to its story. Future research should explore intersections between music education programs and community development initiatives, ensuring that the next generation of musicians in United States Houston can thrive.</w:t>
      </w:r>
    </w:p>
    <w:bookmarkEnd w:id="26"/>
    <w:bookmarkStart w:id="27" w:name="references"/>
    <w:p>
      <w:pPr>
        <w:pStyle w:val="Heading2"/>
      </w:pPr>
      <w:r>
        <w:t xml:space="preserve">References</w:t>
      </w:r>
    </w:p>
    <w:p>
      <w:pPr>
        <w:numPr>
          <w:ilvl w:val="0"/>
          <w:numId w:val="1001"/>
        </w:numPr>
        <w:pStyle w:val="Compact"/>
      </w:pPr>
      <w:r>
        <w:t xml:space="preserve">Peterson, R. (1997). "The Soundscape of Cultural Capital." American Journal of Sociology.</w:t>
      </w:r>
    </w:p>
    <w:p>
      <w:pPr>
        <w:numPr>
          <w:ilvl w:val="0"/>
          <w:numId w:val="1001"/>
        </w:numPr>
        <w:pStyle w:val="Compact"/>
      </w:pPr>
      <w:r>
        <w:t xml:space="preserve">D’Amico, L. (2015). "Hip-Hop in Houston: A Case Study of Cultural Innovation." Texas Music Review.</w:t>
      </w:r>
    </w:p>
    <w:p>
      <w:pPr>
        <w:numPr>
          <w:ilvl w:val="0"/>
          <w:numId w:val="1001"/>
        </w:numPr>
        <w:pStyle w:val="Compact"/>
      </w:pPr>
      <w:r>
        <w:t xml:space="preserve">Houston International Festival Archives. (2023). "Annual Reports and Participant Interviews."</w:t>
      </w:r>
    </w:p>
    <w:bookmarkEnd w:id="27"/>
    <w:p>
      <w:pPr>
        <w:pStyle w:val="FirstParagraph"/>
      </w:pPr>
      <w:r>
        <w:t xml:space="preserve">This Master Thesis is submitted as part of the requirements for the Master’s program in Cultural Studies at a university in United States Houston.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Shaping Cultural Identity in United States Houston</dc:title>
  <dc:creator/>
  <dc:language>en</dc:language>
  <cp:keywords/>
  <dcterms:created xsi:type="dcterms:W3CDTF">2026-07-21T07:31:06Z</dcterms:created>
  <dcterms:modified xsi:type="dcterms:W3CDTF">2026-07-21T07:31:06Z</dcterms:modified>
</cp:coreProperties>
</file>

<file path=docProps/custom.xml><?xml version="1.0" encoding="utf-8"?>
<Properties xmlns="http://schemas.openxmlformats.org/officeDocument/2006/custom-properties" xmlns:vt="http://schemas.openxmlformats.org/officeDocument/2006/docPropsVTypes"/>
</file>