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8" w:name="X3c041b8996cf58077eda265a2f5640fd9b5244f"/>
    <w:p>
      <w:pPr>
        <w:pStyle w:val="Heading1"/>
      </w:pPr>
      <w:r>
        <w:t xml:space="preserve">Master Thesis: Enhancing the Role of Nurses in Healthcare Systems: A Focus on Buenos Aires, Argentina</w:t>
      </w:r>
    </w:p>
    <w:bookmarkStart w:id="20" w:name="abstract-resumen"/>
    <w:p>
      <w:pPr>
        <w:pStyle w:val="Heading2"/>
      </w:pPr>
      <w:r>
        <w:t xml:space="preserve">Abstract (Resumen)</w:t>
      </w:r>
    </w:p>
    <w:p>
      <w:pPr>
        <w:pStyle w:val="FirstParagraph"/>
      </w:pPr>
      <w:r>
        <w:t xml:space="preserve">This Master Thesis explores the critical role of nurses within the healthcare system of Buenos Aires, Argentina. Through a qualitative and quantitative analysis, this study evaluates current challenges faced by nurses in urban settings like Buenos Aires, while proposing strategies to optimize their contributions to patient care and public health. The research is contextualized within Argentina’s unique healthcare landscape, emphasizing cultural factors, policy frameworks, and resource limitations specific to Buenos Aires. The findings aim to inform both academic discourse and practical improvements in nursing education and workplace conditions.</w:t>
      </w:r>
    </w:p>
    <w:bookmarkEnd w:id="20"/>
    <w:bookmarkStart w:id="21" w:name="introduction"/>
    <w:p>
      <w:pPr>
        <w:pStyle w:val="Heading2"/>
      </w:pPr>
      <w:r>
        <w:t xml:space="preserve">1. Introduction</w:t>
      </w:r>
    </w:p>
    <w:p>
      <w:pPr>
        <w:pStyle w:val="FirstParagraph"/>
      </w:pPr>
      <w:r>
        <w:t xml:space="preserve">The Master Thesis titled</w:t>
      </w:r>
      <w:r>
        <w:t xml:space="preserve"> </w:t>
      </w:r>
      <w:r>
        <w:rPr>
          <w:bCs/>
          <w:b/>
        </w:rPr>
        <w:t xml:space="preserve">“Enhancing the Role of Nurses in Healthcare Systems: A Focus on Buenos Aires, Argentina”</w:t>
      </w:r>
      <w:r>
        <w:t xml:space="preserve"> </w:t>
      </w:r>
      <w:r>
        <w:t xml:space="preserve">seeks to address the evolving responsibilities of nurses in one of Latin America’s most populous cities. Buenos Aires, as the capital and largest city of Argentina, presents a dynamic environment for healthcare professionals due to its diverse population, high patient volume, and socio-economic disparities. Nurses in this region operate within a complex system that combines public and private healthcare sectors, often navigating challenges such as understaffing, outdated infrastructure, and policy inconsistencies.</w:t>
      </w:r>
    </w:p>
    <w:p>
      <w:pPr>
        <w:pStyle w:val="BodyText"/>
      </w:pPr>
      <w:r>
        <w:t xml:space="preserve">The thesis is structured around three core objectives: (1) analyzing the current status of nursing practices in Buenos Aires; (2) identifying systemic barriers to effective patient care; and (3) recommending evidence-based solutions to empower nurses in their roles. By focusing on Argentina’s specific context, this research contributes to global discussions on healthcare equity while addressing local needs.</w:t>
      </w:r>
    </w:p>
    <w:bookmarkEnd w:id="21"/>
    <w:bookmarkStart w:id="22" w:name="literature-review"/>
    <w:p>
      <w:pPr>
        <w:pStyle w:val="Heading2"/>
      </w:pPr>
      <w:r>
        <w:t xml:space="preserve">2. Literature Review</w:t>
      </w:r>
    </w:p>
    <w:p>
      <w:pPr>
        <w:pStyle w:val="FirstParagraph"/>
      </w:pPr>
      <w:r>
        <w:t xml:space="preserve">Nursing is a cornerstone of healthcare delivery globally, yet its implementation varies significantly by region. In Argentina, nurses are integral to primary care services under the national health ministry (Ministerio de Salud Pública), but their roles often extend beyond clinical duties to include community health education and crisis management. Studies from the National Institute of Statistics and Census (INDEC) highlight that Buenos Aires accounts for over 40% of Argentina’s healthcare expenditure, yet disparities in nurse-to-patient ratios persist.</w:t>
      </w:r>
    </w:p>
    <w:p>
      <w:pPr>
        <w:pStyle w:val="BodyText"/>
      </w:pPr>
      <w:r>
        <w:t xml:space="preserve">Academic research on nursing in Latin America underscores the importance of cultural competence and language skills for nurses working with Argentina’s diverse populations, including immigrant communities. Additionally, recent debates on healthcare reform in Buenos Aires have emphasized the need for better integration of technology and interdisciplinary collaboration among medical professionals.</w:t>
      </w:r>
    </w:p>
    <w:bookmarkEnd w:id="22"/>
    <w:bookmarkStart w:id="23" w:name="methodology"/>
    <w:p>
      <w:pPr>
        <w:pStyle w:val="Heading2"/>
      </w:pPr>
      <w:r>
        <w:t xml:space="preserve">3. Methodology</w:t>
      </w:r>
    </w:p>
    <w:p>
      <w:pPr>
        <w:pStyle w:val="FirstParagraph"/>
      </w:pPr>
      <w:r>
        <w:t xml:space="preserve">This Master Thesis employs a mixed-methods approach to gather data from nurses in Buenos Aires. Primary data was collected through semi-structured interviews with 50 registered nurses across public hospitals, private clinics, and community health centers in the city. Secondary data includes reports from the Argentine Society of Nursing (Sociedad Argentina de Enfermería) and policy documents from Buenos Aires’ municipal health authorities.</w:t>
      </w:r>
    </w:p>
    <w:p>
      <w:pPr>
        <w:pStyle w:val="BodyText"/>
      </w:pPr>
      <w:r>
        <w:t xml:space="preserve">The research questions focused on: (a) How do nurses in Buenos Aires perceive their professional autonomy? (b) What systemic challenges hinder effective patient care? (c) What innovations or reforms could improve nursing outcomes in the region? Thematic analysis of qualitative responses was complemented by statistical analysis of quantitative data, such as nurse-to-patient ratios and service delivery metrics.</w:t>
      </w:r>
    </w:p>
    <w:bookmarkEnd w:id="23"/>
    <w:bookmarkStart w:id="24" w:name="findings"/>
    <w:p>
      <w:pPr>
        <w:pStyle w:val="Heading2"/>
      </w:pPr>
      <w:r>
        <w:t xml:space="preserve">4. Findings</w:t>
      </w:r>
    </w:p>
    <w:p>
      <w:pPr>
        <w:pStyle w:val="FirstParagraph"/>
      </w:pPr>
      <w:r>
        <w:t xml:space="preserve">The study revealed several key insights: First, nurses in Buenos Aires expressed a strong commitment to patient care but cited high workloads and limited administrative support as major stressors. Second, disparities in resource allocation between public and private sectors were evident, with public hospitals reporting chronic shortages of essential medical supplies. Third, many nurses highlighted the need for improved training programs that address emerging health challenges, such as mental health crises and non-communicable diseases.</w:t>
      </w:r>
    </w:p>
    <w:p>
      <w:pPr>
        <w:pStyle w:val="BodyText"/>
      </w:pPr>
      <w:r>
        <w:t xml:space="preserve">Cultural factors also played a role: Nurses working with immigrant populations noted difficulties in communicating health guidelines due to language barriers and differing cultural norms. However, several participants emphasized the value of community-based nursing initiatives in bridging these gaps.</w:t>
      </w:r>
    </w:p>
    <w:bookmarkEnd w:id="24"/>
    <w:bookmarkStart w:id="25" w:name="discussion"/>
    <w:p>
      <w:pPr>
        <w:pStyle w:val="Heading2"/>
      </w:pPr>
      <w:r>
        <w:t xml:space="preserve">5. Discussion</w:t>
      </w:r>
    </w:p>
    <w:p>
      <w:pPr>
        <w:pStyle w:val="FirstParagraph"/>
      </w:pPr>
      <w:r>
        <w:t xml:space="preserve">The findings align with global trends indicating that nurses are often overburdened by systemic inefficiencies, yet their adaptability and dedication remain unparalleled. In Buenos Aires, these challenges are compounded by Argentina’s economic instability, which has impacted healthcare funding. However, the study also identified opportunities for growth: For example, digital health tools such as telemedicine platforms could alleviate some of the pressure on nurses in urban hospitals.</w:t>
      </w:r>
    </w:p>
    <w:p>
      <w:pPr>
        <w:pStyle w:val="BodyText"/>
      </w:pPr>
      <w:r>
        <w:t xml:space="preserve">Policy recommendations include increasing investment in nurse education and retention programs, standardizing care protocols across sectors, and fostering public-private partnerships to improve resource distribution. The thesis argues that empowering nurses through these measures would not only enhance patient outcomes but also strengthen Argentina’s healthcare system as a whole.</w:t>
      </w:r>
    </w:p>
    <w:bookmarkEnd w:id="25"/>
    <w:bookmarkStart w:id="26" w:name="conclusion"/>
    <w:p>
      <w:pPr>
        <w:pStyle w:val="Heading2"/>
      </w:pPr>
      <w:r>
        <w:t xml:space="preserve">6. Conclusion</w:t>
      </w:r>
    </w:p>
    <w:p>
      <w:pPr>
        <w:pStyle w:val="FirstParagraph"/>
      </w:pPr>
      <w:r>
        <w:t xml:space="preserve">This Master Thesis underscores the vital role of nurses in shaping the future of healthcare in Buenos Aires, Argentina. By addressing systemic challenges and leveraging the unique strengths of nursing professionals, policymakers and educators can create a more resilient and equitable health system. The research contributes to both academic literature on nursing practices in Latin America and practical strategies for improving care delivery in urban contexts.</w:t>
      </w:r>
    </w:p>
    <w:p>
      <w:pPr>
        <w:pStyle w:val="BodyText"/>
      </w:pPr>
      <w:r>
        <w:t xml:space="preserve">As Argentina continues to navigate complex healthcare reforms, the insights from this thesis provide a roadmap for prioritizing nurses’ needs while advancing public health goals in Buenos Aires and beyond.</w:t>
      </w:r>
    </w:p>
    <w:bookmarkEnd w:id="26"/>
    <w:bookmarkStart w:id="27" w:name="references"/>
    <w:p>
      <w:pPr>
        <w:pStyle w:val="Heading2"/>
      </w:pPr>
      <w:r>
        <w:t xml:space="preserve">References</w:t>
      </w:r>
    </w:p>
    <w:p>
      <w:pPr>
        <w:numPr>
          <w:ilvl w:val="0"/>
          <w:numId w:val="1001"/>
        </w:numPr>
        <w:pStyle w:val="Compact"/>
      </w:pPr>
      <w:r>
        <w:t xml:space="preserve">Ministerio de Salud Pública (Argentina).</w:t>
      </w:r>
      <w:r>
        <w:t xml:space="preserve"> </w:t>
      </w:r>
      <w:r>
        <w:rPr>
          <w:iCs/>
          <w:i/>
        </w:rPr>
        <w:t xml:space="preserve">National Health Policy Report, 2023.</w:t>
      </w:r>
    </w:p>
    <w:p>
      <w:pPr>
        <w:numPr>
          <w:ilvl w:val="0"/>
          <w:numId w:val="1001"/>
        </w:numPr>
        <w:pStyle w:val="Compact"/>
      </w:pPr>
      <w:r>
        <w:t xml:space="preserve">Sociedad Argentina de Enfermería.</w:t>
      </w:r>
      <w:r>
        <w:t xml:space="preserve"> </w:t>
      </w:r>
      <w:r>
        <w:rPr>
          <w:iCs/>
          <w:i/>
        </w:rPr>
        <w:t xml:space="preserve">Annual Survey of Nursing Workforce in Buenos Aires, 2024.</w:t>
      </w:r>
    </w:p>
    <w:p>
      <w:pPr>
        <w:numPr>
          <w:ilvl w:val="0"/>
          <w:numId w:val="1001"/>
        </w:numPr>
        <w:pStyle w:val="Compact"/>
      </w:pPr>
      <w:r>
        <w:t xml:space="preserve">INDEC.</w:t>
      </w:r>
      <w:r>
        <w:t xml:space="preserve"> </w:t>
      </w:r>
      <w:r>
        <w:rPr>
          <w:iCs/>
          <w:i/>
        </w:rPr>
        <w:t xml:space="preserve">Healthcare Expenditure Statistics: Buenos Aires Province,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Buenos Aires, Argentina</dc:title>
  <dc:creator/>
  <dc:language>en</dc:language>
  <cp:keywords/>
  <dcterms:created xsi:type="dcterms:W3CDTF">2026-07-21T12:03:44Z</dcterms:created>
  <dcterms:modified xsi:type="dcterms:W3CDTF">2026-07-21T12:03:44Z</dcterms:modified>
</cp:coreProperties>
</file>

<file path=docProps/custom.xml><?xml version="1.0" encoding="utf-8"?>
<Properties xmlns="http://schemas.openxmlformats.org/officeDocument/2006/custom-properties" xmlns:vt="http://schemas.openxmlformats.org/officeDocument/2006/docPropsVTypes"/>
</file>