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7" w:name="Xc25e9aa6cefed37367d165c27534a1c6b163aec"/>
    <w:p>
      <w:pPr>
        <w:pStyle w:val="Heading1"/>
      </w:pPr>
      <w:r>
        <w:t xml:space="preserve">Master Thesis: The Role of the Nurse in São Paulo, Brazil</w:t>
      </w:r>
    </w:p>
    <w:p>
      <w:pPr>
        <w:pStyle w:val="FirstParagraph"/>
      </w:pPr>
      <w:r>
        <w:rPr>
          <w:bCs/>
          <w:b/>
        </w:rPr>
        <w:t xml:space="preserve">Nurse</w:t>
      </w:r>
      <w:r>
        <w:t xml:space="preserve"> </w:t>
      </w:r>
      <w:r>
        <w:t xml:space="preserve">is a profession that plays a pivotal role in healthcare systems worldwide. In</w:t>
      </w:r>
      <w:r>
        <w:t xml:space="preserve"> </w:t>
      </w:r>
      <w:r>
        <w:rPr>
          <w:bCs/>
          <w:b/>
        </w:rPr>
        <w:t xml:space="preserve">Brazil São Paulo</w:t>
      </w:r>
      <w:r>
        <w:t xml:space="preserve">, where the healthcare landscape is shaped by both public and private sectors, nurses are essential to addressing the unique challenges of urbanization, socioeconomic disparities, and cultural diversity. This thesis explores the multifaceted responsibilities of nurses in São Paulo’s healthcare system, emphasizing their contributions to patient care, public health initiatives, and professional development within a rapidly evolving medical environment.</w:t>
      </w:r>
    </w:p>
    <w:bookmarkStart w:id="20" w:name="contextualizing-nursing-in-são-paulo"/>
    <w:p>
      <w:pPr>
        <w:pStyle w:val="Heading2"/>
      </w:pPr>
      <w:r>
        <w:t xml:space="preserve">Contextualizing Nursing in São Paulo</w:t>
      </w:r>
    </w:p>
    <w:p>
      <w:pPr>
        <w:pStyle w:val="FirstParagraph"/>
      </w:pPr>
      <w:r>
        <w:rPr>
          <w:bCs/>
          <w:b/>
        </w:rPr>
        <w:t xml:space="preserve">Brazil São Paulo</w:t>
      </w:r>
      <w:r>
        <w:t xml:space="preserve"> </w:t>
      </w:r>
      <w:r>
        <w:t xml:space="preserve">is the most populous state in Brazil, housing over 46 million people as of 2023. Its healthcare infrastructure includes the Sistema Único de Saúde (SUS), a public health system that guarantees universal access to medical services. Nurses in São Paulo operate within this framework, often serving as primary caregivers in both community health centers and large hospitals. Their role extends beyond clinical duties to include patient education, disease prevention, and advocacy for underserved populations.</w:t>
      </w:r>
    </w:p>
    <w:p>
      <w:pPr>
        <w:pStyle w:val="BodyText"/>
      </w:pPr>
      <w:r>
        <w:t xml:space="preserve">The state’s urban density and economic diversity create unique demands on the nursing profession. Nurses in São Paulo must navigate complex social determinants of health, such as poverty, limited access to clean water, and disparities in healthcare quality. Additionally, the rise of non-communicable diseases (NCDs) like diabetes and hypertension has increased the need for nurses to manage chronic conditions through preventive care and long-term patient follow-ups.</w:t>
      </w:r>
    </w:p>
    <w:bookmarkEnd w:id="20"/>
    <w:bookmarkStart w:id="21" w:name="challenges-faced-by-nurses-in-são-paulo"/>
    <w:p>
      <w:pPr>
        <w:pStyle w:val="Heading2"/>
      </w:pPr>
      <w:r>
        <w:t xml:space="preserve">Challenges Faced by Nurses in São Paulo</w:t>
      </w:r>
    </w:p>
    <w:p>
      <w:pPr>
        <w:pStyle w:val="FirstParagraph"/>
      </w:pPr>
      <w:r>
        <w:rPr>
          <w:bCs/>
          <w:b/>
        </w:rPr>
        <w:t xml:space="preserve">Nurse</w:t>
      </w:r>
      <w:r>
        <w:t xml:space="preserve"> </w:t>
      </w:r>
      <w:r>
        <w:t xml:space="preserve">professionals in São Paulo face several systemic challenges. One major issue is the shortage of qualified nursing staff, exacerbated by high workloads and limited resources in public health units. According to a 2021 report by the Brazilian Nursing Council (Cofen), São Paulo has one of the highest ratios of nurses to population among Brazilian states, but retention rates remain low due to burnout and inadequate working conditions.</w:t>
      </w:r>
    </w:p>
    <w:p>
      <w:pPr>
        <w:pStyle w:val="BodyText"/>
      </w:pPr>
      <w:r>
        <w:t xml:space="preserve">Cultural competence is another critical challenge. São Paulo’s population includes individuals from over 200 ethnic groups, each with distinct health beliefs and practices. Nurses must adapt their communication strategies to address language barriers, cultural stigma around mental health, and disparities in health literacy.</w:t>
      </w:r>
    </w:p>
    <w:bookmarkEnd w:id="21"/>
    <w:bookmarkStart w:id="22" w:name="Xad4bf0a02b0f3c4e16965c461ae2660ed9684a6"/>
    <w:p>
      <w:pPr>
        <w:pStyle w:val="Heading2"/>
      </w:pPr>
      <w:r>
        <w:t xml:space="preserve">Opportunities for Innovation and Leadership</w:t>
      </w:r>
    </w:p>
    <w:p>
      <w:pPr>
        <w:pStyle w:val="FirstParagraph"/>
      </w:pPr>
      <w:r>
        <w:rPr>
          <w:bCs/>
          <w:b/>
        </w:rPr>
        <w:t xml:space="preserve">Brazil São Paulo</w:t>
      </w:r>
      <w:r>
        <w:t xml:space="preserve"> </w:t>
      </w:r>
      <w:r>
        <w:t xml:space="preserve">offers unique opportunities for nurses to innovate and lead in healthcare. The state government has invested heavily in digital health initiatives, such as telemedicine platforms that connect patients with nurses remotely. This technology is particularly vital in rural areas of the state, where access to specialized care is limited.</w:t>
      </w:r>
    </w:p>
    <w:p>
      <w:pPr>
        <w:pStyle w:val="BodyText"/>
      </w:pPr>
      <w:r>
        <w:t xml:space="preserve">Furthermore, São Paulo’s academic institutions are fostering research-driven nursing practices. Universities like Universidade de São Paulo (USP) and Universidade Federal de São Paulo (UNIFESP) provide advanced training programs for master’s degree holders in nursing. These programs emphasize evidence-based practice, global health trends, and interdisciplinary collaboration—skills that are increasingly relevant as the healthcare sector evolves.</w:t>
      </w:r>
    </w:p>
    <w:bookmarkEnd w:id="22"/>
    <w:bookmarkStart w:id="23" w:name="case-studies-nurses-in-action"/>
    <w:p>
      <w:pPr>
        <w:pStyle w:val="Heading2"/>
      </w:pPr>
      <w:r>
        <w:t xml:space="preserve">Case Studies: Nurses in Action</w:t>
      </w:r>
    </w:p>
    <w:p>
      <w:pPr>
        <w:numPr>
          <w:ilvl w:val="0"/>
          <w:numId w:val="1001"/>
        </w:numPr>
        <w:pStyle w:val="Compact"/>
      </w:pPr>
      <w:r>
        <w:rPr>
          <w:bCs/>
          <w:b/>
        </w:rPr>
        <w:t xml:space="preserve">Community Health Programs:</w:t>
      </w:r>
      <w:r>
        <w:t xml:space="preserve"> </w:t>
      </w:r>
      <w:r>
        <w:t xml:space="preserve">Nurses in São Paulo have spearheaded initiatives to reduce maternal mortality rates. For example, the "Saúde da Mulher" program trains nurses to conduct prenatal checkups and educate women on nutrition and family planning in low-income neighborhoods.</w:t>
      </w:r>
    </w:p>
    <w:p>
      <w:pPr>
        <w:numPr>
          <w:ilvl w:val="0"/>
          <w:numId w:val="1001"/>
        </w:numPr>
        <w:pStyle w:val="Compact"/>
      </w:pPr>
      <w:r>
        <w:rPr>
          <w:bCs/>
          <w:b/>
        </w:rPr>
        <w:t xml:space="preserve">Epidemic Response:</w:t>
      </w:r>
      <w:r>
        <w:t xml:space="preserve"> </w:t>
      </w:r>
      <w:r>
        <w:t xml:space="preserve">During the COVID-19 pandemic, nurses in São Paulo were at the forefront of managing patient triage, administering vaccines, and providing psychological support to isolated individuals. Their adaptability during this crisis highlighted their critical role in public health emergencies.</w:t>
      </w:r>
    </w:p>
    <w:bookmarkEnd w:id="23"/>
    <w:bookmarkStart w:id="24" w:name="X8b4808108329c49e58bfd49e55e40c345d9eebe"/>
    <w:p>
      <w:pPr>
        <w:pStyle w:val="Heading2"/>
      </w:pPr>
      <w:r>
        <w:t xml:space="preserve">Ethical Considerations and Professional Development</w:t>
      </w:r>
    </w:p>
    <w:p>
      <w:pPr>
        <w:pStyle w:val="FirstParagraph"/>
      </w:pPr>
      <w:r>
        <w:rPr>
          <w:bCs/>
          <w:b/>
        </w:rPr>
        <w:t xml:space="preserve">Nurse</w:t>
      </w:r>
      <w:r>
        <w:t xml:space="preserve"> </w:t>
      </w:r>
      <w:r>
        <w:t xml:space="preserve">professionals in São Paulo must balance ethical dilemmas with practical constraints. Issues such as patient confidentiality, resource allocation, and the moral responsibility to advocate for systemic change are central to their work. Continuous professional development is essential to address these challenges. Nurses in the state participate in mandatory continuing education programs through Cofen and regional nursing councils.</w:t>
      </w:r>
    </w:p>
    <w:p>
      <w:pPr>
        <w:pStyle w:val="BodyText"/>
      </w:pPr>
      <w:r>
        <w:t xml:space="preserve">Master’s degree holders in nursing are particularly well-equipped to influence policy and leadership roles. Their advanced training enables them to design health interventions, conduct research on local healthcare issues, and mentor junior colleagues—contributing to the professionalization of the field in</w:t>
      </w:r>
      <w:r>
        <w:t xml:space="preserve"> </w:t>
      </w:r>
      <w:r>
        <w:rPr>
          <w:bCs/>
          <w:b/>
        </w:rPr>
        <w:t xml:space="preserve">Brazil São Paulo</w:t>
      </w:r>
      <w:r>
        <w:t xml:space="preserve">.</w:t>
      </w:r>
    </w:p>
    <w:bookmarkEnd w:id="24"/>
    <w:bookmarkStart w:id="25" w:name="conclusion"/>
    <w:p>
      <w:pPr>
        <w:pStyle w:val="Heading2"/>
      </w:pPr>
      <w:r>
        <w:t xml:space="preserve">Conclusion</w:t>
      </w:r>
    </w:p>
    <w:p>
      <w:pPr>
        <w:pStyle w:val="FirstParagraph"/>
      </w:pPr>
      <w:r>
        <w:t xml:space="preserve">In conclusion, the role of the</w:t>
      </w:r>
      <w:r>
        <w:t xml:space="preserve"> </w:t>
      </w:r>
      <w:r>
        <w:rPr>
          <w:bCs/>
          <w:b/>
        </w:rPr>
        <w:t xml:space="preserve">Nurse</w:t>
      </w:r>
      <w:r>
        <w:t xml:space="preserve"> </w:t>
      </w:r>
      <w:r>
        <w:t xml:space="preserve">in</w:t>
      </w:r>
      <w:r>
        <w:t xml:space="preserve"> </w:t>
      </w:r>
      <w:r>
        <w:rPr>
          <w:bCs/>
          <w:b/>
        </w:rPr>
        <w:t xml:space="preserve">Brazil São Paulo</w:t>
      </w:r>
      <w:r>
        <w:t xml:space="preserve"> </w:t>
      </w:r>
      <w:r>
        <w:t xml:space="preserve">is dynamic and multifaceted. From clinical practice to public health advocacy, nurses are indispensable to improving healthcare outcomes in a diverse and densely populated region. As master’s degree holders, they have the opportunity to lead transformative projects that address systemic challenges while promoting equity and innovation. This thesis underscores the importance of investing in nursing education, infrastructure, and research to ensure sustainable progress in São Paulo’s healthcare system.</w:t>
      </w:r>
    </w:p>
    <w:bookmarkEnd w:id="25"/>
    <w:bookmarkStart w:id="26" w:name="references"/>
    <w:p>
      <w:pPr>
        <w:pStyle w:val="Heading2"/>
      </w:pPr>
      <w:r>
        <w:t xml:space="preserve">References</w:t>
      </w:r>
    </w:p>
    <w:p>
      <w:pPr>
        <w:numPr>
          <w:ilvl w:val="0"/>
          <w:numId w:val="1002"/>
        </w:numPr>
        <w:pStyle w:val="Compact"/>
      </w:pPr>
      <w:r>
        <w:t xml:space="preserve">Conselho Federal de Enfermagem (Cofen). "Report on Nursing Workforce Distribution in Brazil." 2021.</w:t>
      </w:r>
    </w:p>
    <w:p>
      <w:pPr>
        <w:numPr>
          <w:ilvl w:val="0"/>
          <w:numId w:val="1002"/>
        </w:numPr>
        <w:pStyle w:val="Compact"/>
      </w:pPr>
      <w:r>
        <w:t xml:space="preserve">Sistema Único de Saúde (SUS). "Healthcare Policies in São Paulo State." 2023.</w:t>
      </w:r>
    </w:p>
    <w:p>
      <w:pPr>
        <w:numPr>
          <w:ilvl w:val="0"/>
          <w:numId w:val="1002"/>
        </w:numPr>
        <w:pStyle w:val="Compact"/>
      </w:pPr>
      <w:r>
        <w:t xml:space="preserve">Universidade de São Paulo. "Master’s Program in Nursing: Curriculum and Research Focus." 2024.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São Paulo, Brazil</dc:title>
  <dc:creator/>
  <dc:language>en</dc:language>
  <cp:keywords/>
  <dcterms:created xsi:type="dcterms:W3CDTF">2026-07-24T01:12:29Z</dcterms:created>
  <dcterms:modified xsi:type="dcterms:W3CDTF">2026-07-24T01:12:29Z</dcterms:modified>
</cp:coreProperties>
</file>

<file path=docProps/custom.xml><?xml version="1.0" encoding="utf-8"?>
<Properties xmlns="http://schemas.openxmlformats.org/officeDocument/2006/custom-properties" xmlns:vt="http://schemas.openxmlformats.org/officeDocument/2006/docPropsVTypes"/>
</file>