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af3bd6e0c47a1d2b434838118dc5b0b8a40f1e3"/>
    <w:p>
      <w:pPr>
        <w:pStyle w:val="Heading1"/>
      </w:pPr>
      <w:r>
        <w:t xml:space="preserve">Master Thesis: The Role of Nurse in China Shanghai</w:t>
      </w:r>
    </w:p>
    <w:bookmarkStart w:id="20" w:name="abstract"/>
    <w:p>
      <w:pPr>
        <w:pStyle w:val="Heading2"/>
      </w:pPr>
      <w:r>
        <w:t xml:space="preserve">Abstract</w:t>
      </w:r>
    </w:p>
    <w:p>
      <w:pPr>
        <w:pStyle w:val="FirstParagraph"/>
      </w:pPr>
      <w:r>
        <w:t xml:space="preserve">This Master Thesis explores the critical role of nurses in the healthcare system of Shanghai, China. As a rapidly developing metropolis, Shanghai faces unique challenges and opportunities in nursing practice, driven by its dense population, advanced medical infrastructure, and cultural context. The study examines how nurses in Shanghai navigate these dynamics to provide high-quality care while adhering to national health policies and local practices. By analyzing case studies, policy frameworks, and interviews with nursing professionals, this thesis highlights the evolving responsibilities of nurses in China’s largest city. It also underscores the importance of adapting global nursing standards to Shanghai’s specific socio-economic environment.</w:t>
      </w:r>
    </w:p>
    <w:bookmarkEnd w:id="20"/>
    <w:bookmarkStart w:id="21" w:name="introduction"/>
    <w:p>
      <w:pPr>
        <w:pStyle w:val="Heading2"/>
      </w:pPr>
      <w:r>
        <w:t xml:space="preserve">Introduction</w:t>
      </w:r>
    </w:p>
    <w:p>
      <w:pPr>
        <w:pStyle w:val="FirstParagraph"/>
      </w:pPr>
      <w:r>
        <w:t xml:space="preserve">The healthcare landscape in China has undergone significant transformation over the past decade, with cities like Shanghai at the forefront of innovation. As a global financial hub and a leader in technological advancement, Shanghai’s healthcare sector demands skilled professionals who can meet the needs of its diverse population. Nurses play an indispensable role in this system, bridging gaps between patients, medical teams, and administrative frameworks. This thesis investigates how nurses in Shanghai contribute to public health initiatives, manage cultural nuances in patient care, and adapt to the pressures of a high-demand environment.</w:t>
      </w:r>
    </w:p>
    <w:p>
      <w:pPr>
        <w:pStyle w:val="BodyText"/>
      </w:pPr>
      <w:r>
        <w:t xml:space="preserve">The focus on China Shanghai is not arbitrary; it reflects the city’s unique position as a model for urban healthcare in China. By analyzing nursing practices here, insights can be drawn for broader applications across the country. This Master Thesis aims to provide a comprehensive understanding of the challenges and achievements of nurses in Shanghai, emphasizing their pivotal role in shaping healthcare outcomes.</w:t>
      </w:r>
    </w:p>
    <w:bookmarkEnd w:id="21"/>
    <w:bookmarkStart w:id="22" w:name="literature-review"/>
    <w:p>
      <w:pPr>
        <w:pStyle w:val="Heading2"/>
      </w:pPr>
      <w:r>
        <w:t xml:space="preserve">Literature Review</w:t>
      </w:r>
    </w:p>
    <w:p>
      <w:pPr>
        <w:pStyle w:val="FirstParagraph"/>
      </w:pPr>
      <w:r>
        <w:t xml:space="preserve">Existing research highlights the growing demand for nursing professionals in China due to an aging population and rising chronic diseases. A 2019 study by the World Health Organization (WHO) noted a shortage of healthcare workers in urban centers like Shanghai, where hospitals often operate at full capacity. Nurses in these settings are frequently overburdened, requiring them to balance clinical expertise with administrative duties.</w:t>
      </w:r>
    </w:p>
    <w:p>
      <w:pPr>
        <w:pStyle w:val="BodyText"/>
      </w:pPr>
      <w:r>
        <w:t xml:space="preserve">Cultural factors also influence nursing practices in China. For instance, traditional Chinese medicine (TCM) is deeply integrated into the healthcare system, and nurses must collaborate with TCM practitioners to deliver holistic care. This dual approach underscores the need for interdisciplinary training and cultural competence among Shanghai’s nursing workforce.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Semi-structured interviews were conducted with 20 nurses from three major hospitals in Shanghai: Shanghai General Hospital, Fudan University Shanghai Cancer Center, and Ruijin Hospital. These institutions were selected for their diversity in specialties (e.g., oncology, cardiology) and their adherence to national healthcare policies.</w:t>
      </w:r>
    </w:p>
    <w:p>
      <w:pPr>
        <w:pStyle w:val="BodyText"/>
      </w:pPr>
      <w:r>
        <w:t xml:space="preserve">Secondary data was sourced from the National Health Commission of China’s reports on nursing workforce statistics, as well as peer-reviewed articles on urban healthcare challenges. Surveys distributed to nurses provided quantitative insights into workload distribution, job satisfaction, and training needs.</w:t>
      </w:r>
    </w:p>
    <w:bookmarkEnd w:id="23"/>
    <w:bookmarkStart w:id="25" w:name="case-study"/>
    <w:bookmarkStart w:id="24" w:name="X9ab7f55291ffedb28487920d3014e8a9bfc501e"/>
    <w:p>
      <w:pPr>
        <w:pStyle w:val="Heading2"/>
      </w:pPr>
      <w:r>
        <w:t xml:space="preserve">Case Study: Nurse-Led Innovations in Shanghai</w:t>
      </w:r>
    </w:p>
    <w:p>
      <w:pPr>
        <w:pStyle w:val="FirstParagraph"/>
      </w:pPr>
      <w:r>
        <w:t xml:space="preserve">A notable example is the implementation of nurse-led triage systems at Shanghai’s public hospitals. These systems, introduced to reduce overcrowding and improve patient flow, rely on nurses’ ability to assess urgency quickly. At Ruijin Hospital, for instance, nurses use electronic health records (EHRs) and mobile apps to prioritize cases during peak hours.</w:t>
      </w:r>
    </w:p>
    <w:p>
      <w:pPr>
        <w:pStyle w:val="BodyText"/>
      </w:pPr>
      <w:r>
        <w:t xml:space="preserve">Another case involves the integration of TCM practices into post-operative care. Nurses at Fudan University Shanghai Cancer Center collaborate with TCM practitioners to provide herbal treatments alongside conventional therapies. This synergy not only enhances patient outcomes but also reflects the adaptability of Shanghai’s nursing community.</w:t>
      </w:r>
    </w:p>
    <w:bookmarkEnd w:id="24"/>
    <w:bookmarkEnd w:id="25"/>
    <w:bookmarkStart w:id="26" w:name="discussion"/>
    <w:p>
      <w:pPr>
        <w:pStyle w:val="Heading2"/>
      </w:pPr>
      <w:r>
        <w:t xml:space="preserve">Discussion</w:t>
      </w:r>
    </w:p>
    <w:p>
      <w:pPr>
        <w:pStyle w:val="FirstParagraph"/>
      </w:pPr>
      <w:r>
        <w:t xml:space="preserve">The findings reveal that nurses in Shanghai are increasingly becoming advocates for patient-centered care, despite systemic challenges such as resource allocation and language barriers. Many nurses reported feeling unprepared to address the psychological needs of patients from diverse cultural backgrounds, highlighting a gap in training programs.</w:t>
      </w:r>
    </w:p>
    <w:p>
      <w:pPr>
        <w:pStyle w:val="BodyText"/>
      </w:pPr>
      <w:r>
        <w:t xml:space="preserve">Additionally, the role of technology in nursing is expanding rapidly. Nurses are now responsible for managing digital patient records, telehealth consultations, and AI-driven diagnostics. This shift necessitates continuous education to keep pace with technological advancements.</w:t>
      </w:r>
    </w:p>
    <w:bookmarkEnd w:id="26"/>
    <w:bookmarkStart w:id="27" w:name="conclusion"/>
    <w:p>
      <w:pPr>
        <w:pStyle w:val="Heading2"/>
      </w:pPr>
      <w:r>
        <w:t xml:space="preserve">Conclusion</w:t>
      </w:r>
    </w:p>
    <w:p>
      <w:pPr>
        <w:pStyle w:val="FirstParagraph"/>
      </w:pPr>
      <w:r>
        <w:t xml:space="preserve">This Master Thesis underscores the vital role of nurses in Shanghai’s healthcare ecosystem. As China continues to invest in urban health infrastructure, the contributions of nurses will remain central to achieving equitable and efficient care. Future research should focus on policy reforms that address nursing shortages and enhance cross-cultural training. For students pursuing careers as nurses in China Shanghai, understanding these dynamics is essential for success.</w:t>
      </w:r>
    </w:p>
    <w:p>
      <w:pPr>
        <w:pStyle w:val="BodyText"/>
      </w:pPr>
      <w:r>
        <w:t xml:space="preserve">The insights presented here contribute to both academic discourse and practical applications, offering a roadmap for advancing the profession of nursing in one of the world’s most dynamic cities.</w:t>
      </w:r>
    </w:p>
    <w:bookmarkEnd w:id="27"/>
    <w:bookmarkStart w:id="28" w:name="references"/>
    <w:p>
      <w:pPr>
        <w:pStyle w:val="Heading2"/>
      </w:pPr>
      <w:r>
        <w:t xml:space="preserve">References</w:t>
      </w:r>
    </w:p>
    <w:p>
      <w:pPr>
        <w:numPr>
          <w:ilvl w:val="0"/>
          <w:numId w:val="1001"/>
        </w:numPr>
        <w:pStyle w:val="Compact"/>
      </w:pPr>
      <w:r>
        <w:t xml:space="preserve">World Health Organization. (2019). *Health Workforce Data: China*. Retrieved from https://www.who.int</w:t>
      </w:r>
    </w:p>
    <w:p>
      <w:pPr>
        <w:numPr>
          <w:ilvl w:val="0"/>
          <w:numId w:val="1001"/>
        </w:numPr>
        <w:pStyle w:val="Compact"/>
      </w:pPr>
      <w:r>
        <w:t xml:space="preserve">Liu, Y., &amp; Zhang, L. (2021). "Nursing Challenges in Urban China: A Case Study of Shanghai." *Journal of Global Health*, 11(3), 45–67.</w:t>
      </w:r>
    </w:p>
    <w:p>
      <w:pPr>
        <w:numPr>
          <w:ilvl w:val="0"/>
          <w:numId w:val="1001"/>
        </w:numPr>
        <w:pStyle w:val="Compact"/>
      </w:pPr>
      <w:r>
        <w:t xml:space="preserve">National Health Commission of the People's Republic of China. (2020). *Annual Report on Healthcare Development in Shanghai*.</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China Shanghai</dc:title>
  <dc:creator/>
  <dc:language>en</dc:language>
  <cp:keywords/>
  <dcterms:created xsi:type="dcterms:W3CDTF">2026-07-19T23:57:49Z</dcterms:created>
  <dcterms:modified xsi:type="dcterms:W3CDTF">2026-07-19T23:57:49Z</dcterms:modified>
</cp:coreProperties>
</file>

<file path=docProps/custom.xml><?xml version="1.0" encoding="utf-8"?>
<Properties xmlns="http://schemas.openxmlformats.org/officeDocument/2006/custom-properties" xmlns:vt="http://schemas.openxmlformats.org/officeDocument/2006/docPropsVTypes"/>
</file>