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d82a5018992ce0c834b06b1ef53e4f9f7758a7b"/>
    <w:p>
      <w:pPr>
        <w:pStyle w:val="Heading1"/>
      </w:pPr>
      <w:r>
        <w:t xml:space="preserve">Master Thesis: The Role of a Nurse in Iraq, Baghdad</w:t>
      </w:r>
    </w:p>
    <w:bookmarkStart w:id="20" w:name="abstract"/>
    <w:p>
      <w:pPr>
        <w:pStyle w:val="Heading2"/>
      </w:pPr>
      <w:r>
        <w:t xml:space="preserve">Abstract</w:t>
      </w:r>
    </w:p>
    <w:p>
      <w:pPr>
        <w:pStyle w:val="FirstParagraph"/>
      </w:pPr>
      <w:r>
        <w:t xml:space="preserve">This Master Thesis explores the critical role and challenges faced by nurses in the healthcare system of</w:t>
      </w:r>
      <w:r>
        <w:t xml:space="preserve"> </w:t>
      </w:r>
      <w:r>
        <w:rPr>
          <w:bCs/>
          <w:b/>
        </w:rPr>
        <w:t xml:space="preserve">Iraq, Baghdad</w:t>
      </w:r>
      <w:r>
        <w:t xml:space="preserve">. Given the complex socio-political landscape and ongoing security concerns in</w:t>
      </w:r>
      <w:r>
        <w:t xml:space="preserve"> </w:t>
      </w:r>
      <w:r>
        <w:rPr>
          <w:bCs/>
          <w:b/>
        </w:rPr>
        <w:t xml:space="preserve">Ba'athist-era legacy to modern conflicts</w:t>
      </w:r>
      <w:r>
        <w:t xml:space="preserve">, this study examines how nurses navigate these environments to provide essential medical care. The research highlights the resilience, adaptability, and significance of nursing professionals in</w:t>
      </w:r>
      <w:r>
        <w:t xml:space="preserve"> </w:t>
      </w:r>
      <w:r>
        <w:rPr>
          <w:bCs/>
          <w:b/>
        </w:rPr>
        <w:t xml:space="preserve">Baghdad</w:t>
      </w:r>
      <w:r>
        <w:t xml:space="preserve">, emphasizing their contributions to public health amid adversity. This thesis aims to inform healthcare policy and support systems tailored for nurses in</w:t>
      </w:r>
      <w:r>
        <w:t xml:space="preserve"> </w:t>
      </w:r>
      <w:r>
        <w:rPr>
          <w:bCs/>
          <w:b/>
        </w:rPr>
        <w:t xml:space="preserve">Iraq, Baghdad</w:t>
      </w:r>
      <w:r>
        <w:t xml:space="preserve">.</w:t>
      </w:r>
    </w:p>
    <w:bookmarkEnd w:id="20"/>
    <w:bookmarkStart w:id="21" w:name="introduction"/>
    <w:p>
      <w:pPr>
        <w:pStyle w:val="Heading2"/>
      </w:pPr>
      <w:r>
        <w:t xml:space="preserve">Introduction</w:t>
      </w:r>
    </w:p>
    <w:p>
      <w:pPr>
        <w:pStyle w:val="FirstParagraph"/>
      </w:pPr>
      <w:r>
        <w:t xml:space="preserve">The healthcare system in</w:t>
      </w:r>
      <w:r>
        <w:t xml:space="preserve"> </w:t>
      </w:r>
      <w:r>
        <w:rPr>
          <w:bCs/>
          <w:b/>
        </w:rPr>
        <w:t xml:space="preserve">Iraq, Baghdad</w:t>
      </w:r>
      <w:r>
        <w:t xml:space="preserve"> </w:t>
      </w:r>
      <w:r>
        <w:t xml:space="preserve">has undergone significant transformation since the 2003 invasion, with persistent challenges including resource scarcity, infrastructure damage, and security threats. Within this context, nurses play a pivotal role as frontline healthcare providers. This Master Thesis investigates the professional landscape of nursing in</w:t>
      </w:r>
      <w:r>
        <w:t xml:space="preserve"> </w:t>
      </w:r>
      <w:r>
        <w:rPr>
          <w:bCs/>
          <w:b/>
        </w:rPr>
        <w:t xml:space="preserve">Ba'athist-era to post-conflict</w:t>
      </w:r>
      <w:r>
        <w:t xml:space="preserve"> </w:t>
      </w:r>
      <w:r>
        <w:t xml:space="preserve">Baghdad, analyzing how nurses contribute to public health while overcoming systemic barriers. The study underscores the need for targeted training programs and institutional support for nurses in</w:t>
      </w:r>
      <w:r>
        <w:t xml:space="preserve"> </w:t>
      </w:r>
      <w:r>
        <w:rPr>
          <w:bCs/>
          <w:b/>
        </w:rPr>
        <w:t xml:space="preserve">Iraq, Baghdad</w:t>
      </w:r>
      <w:r>
        <w:t xml:space="preserve">.</w:t>
      </w:r>
    </w:p>
    <w:bookmarkEnd w:id="21"/>
    <w:bookmarkStart w:id="22" w:name="Xb30c835ba6e1fc1fc79c61f0d596b2024520c11"/>
    <w:p>
      <w:pPr>
        <w:pStyle w:val="Heading2"/>
      </w:pPr>
      <w:r>
        <w:t xml:space="preserve">Importance of Nursing in Healthcare Systems</w:t>
      </w:r>
    </w:p>
    <w:p>
      <w:pPr>
        <w:pStyle w:val="FirstParagraph"/>
      </w:pPr>
      <w:r>
        <w:t xml:space="preserve">Nurses are the backbone of any healthcare system, providing direct patient care, administering treatments, and ensuring hygiene protocols. In</w:t>
      </w:r>
      <w:r>
        <w:t xml:space="preserve"> </w:t>
      </w:r>
      <w:r>
        <w:rPr>
          <w:bCs/>
          <w:b/>
        </w:rPr>
        <w:t xml:space="preserve">Baghdad</w:t>
      </w:r>
      <w:r>
        <w:t xml:space="preserve">, where healthcare facilities often face overcrowding and resource limitations, nurses are indispensable. Their roles extend beyond clinical duties to include community outreach, health education, and crisis management during emergencies such as outbreaks of infectious diseases or armed conflicts. This thesis argues that strengthening the nursing profession in</w:t>
      </w:r>
      <w:r>
        <w:t xml:space="preserve"> </w:t>
      </w:r>
      <w:r>
        <w:rPr>
          <w:bCs/>
          <w:b/>
        </w:rPr>
        <w:t xml:space="preserve">Iraq, Baghdad</w:t>
      </w:r>
      <w:r>
        <w:t xml:space="preserve"> </w:t>
      </w:r>
      <w:r>
        <w:t xml:space="preserve">is essential for achieving equitable healthcare outcomes.</w:t>
      </w:r>
    </w:p>
    <w:bookmarkEnd w:id="22"/>
    <w:bookmarkStart w:id="23" w:name="X1da20922913e48b59f652aa3ae8d002f13c937c"/>
    <w:p>
      <w:pPr>
        <w:pStyle w:val="Heading2"/>
      </w:pPr>
      <w:r>
        <w:t xml:space="preserve">Role of a Nurse in Baghdad's Healthcare System</w:t>
      </w:r>
    </w:p>
    <w:p>
      <w:pPr>
        <w:pStyle w:val="FirstParagraph"/>
      </w:pPr>
      <w:r>
        <w:t xml:space="preserve">In</w:t>
      </w:r>
      <w:r>
        <w:t xml:space="preserve"> </w:t>
      </w:r>
      <w:r>
        <w:rPr>
          <w:bCs/>
          <w:b/>
        </w:rPr>
        <w:t xml:space="preserve">Ba'athist-era and post-conflict</w:t>
      </w:r>
      <w:r>
        <w:t xml:space="preserve"> </w:t>
      </w:r>
      <w:r>
        <w:t xml:space="preserve">settings, nurses in Baghdad are tasked with managing both routine medical needs and urgent crises. They often work in under-resourced hospitals, public clinics, and mobile units reaching marginalized communities. Key responsibilities include:</w:t>
      </w:r>
    </w:p>
    <w:p>
      <w:pPr>
        <w:numPr>
          <w:ilvl w:val="0"/>
          <w:numId w:val="1001"/>
        </w:numPr>
        <w:pStyle w:val="Compact"/>
      </w:pPr>
      <w:r>
        <w:t xml:space="preserve">Patient monitoring and administration of medications.</w:t>
      </w:r>
    </w:p>
    <w:p>
      <w:pPr>
        <w:numPr>
          <w:ilvl w:val="0"/>
          <w:numId w:val="1001"/>
        </w:numPr>
        <w:pStyle w:val="Compact"/>
      </w:pPr>
      <w:r>
        <w:t xml:space="preserve">Providing emotional support to patients during traumatic events.</w:t>
      </w:r>
    </w:p>
    <w:p>
      <w:pPr>
        <w:numPr>
          <w:ilvl w:val="0"/>
          <w:numId w:val="1001"/>
        </w:numPr>
        <w:pStyle w:val="Compact"/>
      </w:pPr>
      <w:r>
        <w:t xml:space="preserve">Coordinating with physicians and other healthcare professionals.</w:t>
      </w:r>
    </w:p>
    <w:p>
      <w:pPr>
        <w:numPr>
          <w:ilvl w:val="0"/>
          <w:numId w:val="1001"/>
        </w:numPr>
        <w:pStyle w:val="Compact"/>
      </w:pPr>
      <w:r>
        <w:t xml:space="preserve">Maintaining medical records and ensuring compliance with health regulations.</w:t>
      </w:r>
    </w:p>
    <w:p>
      <w:pPr>
        <w:pStyle w:val="FirstParagraph"/>
      </w:pPr>
      <w:r>
        <w:t xml:space="preserve">This thesis highlights the dual burden nurses face in Baghdad: addressing immediate patient needs while advocating for systemic improvements in healthcare infrastructure and staffing ratios.</w:t>
      </w:r>
    </w:p>
    <w:bookmarkEnd w:id="23"/>
    <w:bookmarkStart w:id="24" w:name="X0235696699c83dfc9535956217c1546394cbb3b"/>
    <w:p>
      <w:pPr>
        <w:pStyle w:val="Heading2"/>
      </w:pPr>
      <w:r>
        <w:t xml:space="preserve">Challenges Faced by Nurses in Iraq, Baghdad</w:t>
      </w:r>
    </w:p>
    <w:p>
      <w:pPr>
        <w:pStyle w:val="FirstParagraph"/>
      </w:pPr>
      <w:r>
        <w:t xml:space="preserve">Nurses in</w:t>
      </w:r>
      <w:r>
        <w:t xml:space="preserve"> </w:t>
      </w:r>
      <w:r>
        <w:rPr>
          <w:bCs/>
          <w:b/>
        </w:rPr>
        <w:t xml:space="preserve">Ba'athist-era and post-conflict</w:t>
      </w:r>
      <w:r>
        <w:t xml:space="preserve"> </w:t>
      </w:r>
      <w:r>
        <w:rPr>
          <w:bCs/>
          <w:b/>
        </w:rPr>
        <w:t xml:space="preserve">Iraq, Baghdad</w:t>
      </w:r>
      <w:r>
        <w:t xml:space="preserve"> </w:t>
      </w:r>
      <w:r>
        <w:t xml:space="preserve">operate within a volatile environment marked by political instability, economic sanctions, and security threats. Key challenges include:</w:t>
      </w:r>
    </w:p>
    <w:p>
      <w:pPr>
        <w:numPr>
          <w:ilvl w:val="0"/>
          <w:numId w:val="1002"/>
        </w:numPr>
        <w:pStyle w:val="Compact"/>
      </w:pPr>
      <w:r>
        <w:rPr>
          <w:bCs/>
          <w:b/>
        </w:rPr>
        <w:t xml:space="preserve">Resource Scarcity:</w:t>
      </w:r>
      <w:r>
        <w:t xml:space="preserve"> </w:t>
      </w:r>
      <w:r>
        <w:t xml:space="preserve">Limited access to medical supplies, equipment, and modern technology hampers the ability of nurses to deliver optimal care.</w:t>
      </w:r>
    </w:p>
    <w:p>
      <w:pPr>
        <w:numPr>
          <w:ilvl w:val="0"/>
          <w:numId w:val="1002"/>
        </w:numPr>
        <w:pStyle w:val="Compact"/>
      </w:pPr>
      <w:r>
        <w:rPr>
          <w:bCs/>
          <w:b/>
        </w:rPr>
        <w:t xml:space="preserve">Security Risks:</w:t>
      </w:r>
      <w:r>
        <w:t xml:space="preserve"> </w:t>
      </w:r>
      <w:r>
        <w:t xml:space="preserve">Nurses working in conflict zones or high-risk areas face exposure to violence, including attacks on healthcare facilities.</w:t>
      </w:r>
    </w:p>
    <w:p>
      <w:pPr>
        <w:numPr>
          <w:ilvl w:val="0"/>
          <w:numId w:val="1002"/>
        </w:numPr>
        <w:pStyle w:val="Compact"/>
      </w:pPr>
      <w:r>
        <w:rPr>
          <w:bCs/>
          <w:b/>
        </w:rPr>
        <w:t xml:space="preserve">Poverty and Underfunding:</w:t>
      </w:r>
      <w:r>
        <w:t xml:space="preserve"> </w:t>
      </w:r>
      <w:r>
        <w:t xml:space="preserve">Budget constraints have led to underpaid staff, lack of training opportunities, and poor working conditions.</w:t>
      </w:r>
    </w:p>
    <w:p>
      <w:pPr>
        <w:numPr>
          <w:ilvl w:val="0"/>
          <w:numId w:val="1002"/>
        </w:numPr>
        <w:pStyle w:val="Compact"/>
      </w:pPr>
      <w:r>
        <w:rPr>
          <w:bCs/>
          <w:b/>
        </w:rPr>
        <w:t xml:space="preserve">Mental Health Strain:</w:t>
      </w:r>
      <w:r>
        <w:t xml:space="preserve"> </w:t>
      </w:r>
      <w:r>
        <w:t xml:space="preserve">Prolonged exposure to trauma, loss of colleagues, and high patient workloads contribute to burnout among nurses.</w:t>
      </w:r>
    </w:p>
    <w:p>
      <w:pPr>
        <w:pStyle w:val="FirstParagraph"/>
      </w:pPr>
      <w:r>
        <w:t xml:space="preserve">This Master Thesis emphasizes that these challenges are not insurmountable but require coordinated efforts from government agencies, international organizations, and local communities in</w:t>
      </w:r>
      <w:r>
        <w:t xml:space="preserve"> </w:t>
      </w:r>
      <w:r>
        <w:rPr>
          <w:bCs/>
          <w:b/>
        </w:rPr>
        <w:t xml:space="preserve">Iraq, Baghdad</w:t>
      </w:r>
      <w:r>
        <w:t xml:space="preserve">.</w:t>
      </w:r>
    </w:p>
    <w:bookmarkEnd w:id="24"/>
    <w:bookmarkStart w:id="25" w:name="X95e77ac963000c517c8ee4d51a6dd7ac7464e30"/>
    <w:p>
      <w:pPr>
        <w:pStyle w:val="Heading2"/>
      </w:pPr>
      <w:r>
        <w:t xml:space="preserve">Strategies for Improving Nursing Care in Baghdad</w:t>
      </w:r>
    </w:p>
    <w:p>
      <w:pPr>
        <w:pStyle w:val="FirstParagraph"/>
      </w:pPr>
      <w:r>
        <w:t xml:space="preserve">To address systemic issues affecting nurses in</w:t>
      </w:r>
      <w:r>
        <w:t xml:space="preserve"> </w:t>
      </w:r>
      <w:r>
        <w:rPr>
          <w:bCs/>
          <w:b/>
        </w:rPr>
        <w:t xml:space="preserve">Ba'athist-era and post-conflict</w:t>
      </w:r>
      <w:r>
        <w:t xml:space="preserve"> </w:t>
      </w:r>
      <w:r>
        <w:rPr>
          <w:bCs/>
          <w:b/>
        </w:rPr>
        <w:t xml:space="preserve">Iraq, Baghdad</w:t>
      </w:r>
      <w:r>
        <w:t xml:space="preserve">, this thesis proposes several strategies:</w:t>
      </w:r>
    </w:p>
    <w:p>
      <w:pPr>
        <w:numPr>
          <w:ilvl w:val="0"/>
          <w:numId w:val="1003"/>
        </w:numPr>
        <w:pStyle w:val="Compact"/>
      </w:pPr>
      <w:r>
        <w:rPr>
          <w:bCs/>
          <w:b/>
        </w:rPr>
        <w:t xml:space="preserve">Increase Funding:</w:t>
      </w:r>
      <w:r>
        <w:t xml:space="preserve"> </w:t>
      </w:r>
      <w:r>
        <w:t xml:space="preserve">Allocate more resources to healthcare institutions in Baghdad to improve infrastructure and supply chains.</w:t>
      </w:r>
    </w:p>
    <w:p>
      <w:pPr>
        <w:numPr>
          <w:ilvl w:val="0"/>
          <w:numId w:val="1003"/>
        </w:numPr>
        <w:pStyle w:val="Compact"/>
      </w:pPr>
      <w:r>
        <w:rPr>
          <w:bCs/>
          <w:b/>
        </w:rPr>
        <w:t xml:space="preserve">Training Programs:</w:t>
      </w:r>
      <w:r>
        <w:t xml:space="preserve"> </w:t>
      </w:r>
      <w:r>
        <w:t xml:space="preserve">Develop specialized training for nurses in trauma care, mental health support, and conflict zone medicine.</w:t>
      </w:r>
    </w:p>
    <w:p>
      <w:pPr>
        <w:numPr>
          <w:ilvl w:val="0"/>
          <w:numId w:val="1003"/>
        </w:numPr>
        <w:pStyle w:val="Compact"/>
      </w:pPr>
      <w:r>
        <w:rPr>
          <w:bCs/>
          <w:b/>
        </w:rPr>
        <w:t xml:space="preserve">Security Measures:</w:t>
      </w:r>
      <w:r>
        <w:t xml:space="preserve"> </w:t>
      </w:r>
      <w:r>
        <w:t xml:space="preserve">Implement protective protocols for healthcare workers in high-risk areas of</w:t>
      </w:r>
      <w:r>
        <w:t xml:space="preserve"> </w:t>
      </w:r>
      <w:r>
        <w:rPr>
          <w:bCs/>
          <w:b/>
        </w:rPr>
        <w:t xml:space="preserve">Ba'athist-era</w:t>
      </w:r>
      <w:r>
        <w:t xml:space="preserve"> </w:t>
      </w:r>
      <w:r>
        <w:t xml:space="preserve">Baghdad.</w:t>
      </w:r>
    </w:p>
    <w:p>
      <w:pPr>
        <w:numPr>
          <w:ilvl w:val="0"/>
          <w:numId w:val="1003"/>
        </w:numPr>
        <w:pStyle w:val="Compact"/>
      </w:pPr>
      <w:r>
        <w:rPr>
          <w:bCs/>
          <w:b/>
        </w:rPr>
        <w:t xml:space="preserve">Mental Health Support:</w:t>
      </w:r>
      <w:r>
        <w:t xml:space="preserve"> </w:t>
      </w:r>
      <w:r>
        <w:t xml:space="preserve">Provide access to counseling services for nurses dealing with stress and trauma.</w:t>
      </w:r>
    </w:p>
    <w:bookmarkEnd w:id="25"/>
    <w:bookmarkStart w:id="26" w:name="cases-and-examples-from-baghdad"/>
    <w:p>
      <w:pPr>
        <w:pStyle w:val="Heading2"/>
      </w:pPr>
      <w:r>
        <w:t xml:space="preserve">Cases and Examples from Baghdad</w:t>
      </w:r>
    </w:p>
    <w:p>
      <w:pPr>
        <w:pStyle w:val="FirstParagraph"/>
      </w:pPr>
      <w:r>
        <w:t xml:space="preserve">This thesis includes case studies of nurses in</w:t>
      </w:r>
      <w:r>
        <w:t xml:space="preserve"> </w:t>
      </w:r>
      <w:r>
        <w:rPr>
          <w:bCs/>
          <w:b/>
        </w:rPr>
        <w:t xml:space="preserve">Ba'athist-era and post-conflict</w:t>
      </w:r>
      <w:r>
        <w:t xml:space="preserve"> </w:t>
      </w:r>
      <w:r>
        <w:rPr>
          <w:bCs/>
          <w:b/>
        </w:rPr>
        <w:t xml:space="preserve">Iraq, Baghdad</w:t>
      </w:r>
      <w:r>
        <w:t xml:space="preserve">, such as:</w:t>
      </w:r>
    </w:p>
    <w:p>
      <w:pPr>
        <w:numPr>
          <w:ilvl w:val="0"/>
          <w:numId w:val="1004"/>
        </w:numPr>
        <w:pStyle w:val="Compact"/>
      </w:pPr>
      <w:r>
        <w:rPr>
          <w:iCs/>
          <w:i/>
        </w:rPr>
        <w:t xml:space="preserve">Case 1:</w:t>
      </w:r>
      <w:r>
        <w:t xml:space="preserve"> </w:t>
      </w:r>
      <w:r>
        <w:t xml:space="preserve">A nurse at a public hospital in Baghdad who managed a surge of patients during the 2020 coronavirus pandemic despite limited PPE supplies.</w:t>
      </w:r>
    </w:p>
    <w:p>
      <w:pPr>
        <w:numPr>
          <w:ilvl w:val="0"/>
          <w:numId w:val="1004"/>
        </w:numPr>
        <w:pStyle w:val="Compact"/>
      </w:pPr>
      <w:r>
        <w:rPr>
          <w:iCs/>
          <w:i/>
        </w:rPr>
        <w:t xml:space="preserve">Case 2:</w:t>
      </w:r>
      <w:r>
        <w:t xml:space="preserve"> </w:t>
      </w:r>
      <w:r>
        <w:t xml:space="preserve">A mobile nursing unit that provided medical aid to displaced families in areas affected by recent armed conflicts.</w:t>
      </w:r>
    </w:p>
    <w:p>
      <w:pPr>
        <w:pStyle w:val="FirstParagraph"/>
      </w:pPr>
      <w:r>
        <w:t xml:space="preserve">These examples illustrate the dedication and innovation required of nurses in</w:t>
      </w:r>
      <w:r>
        <w:t xml:space="preserve"> </w:t>
      </w:r>
      <w:r>
        <w:rPr>
          <w:bCs/>
          <w:b/>
        </w:rPr>
        <w:t xml:space="preserve">Iraq, Baghdad</w:t>
      </w:r>
      <w:r>
        <w:t xml:space="preserve">.</w:t>
      </w:r>
    </w:p>
    <w:bookmarkEnd w:id="26"/>
    <w:bookmarkStart w:id="27" w:name="conclusion"/>
    <w:p>
      <w:pPr>
        <w:pStyle w:val="Heading2"/>
      </w:pPr>
      <w:r>
        <w:t xml:space="preserve">Conclusion</w:t>
      </w:r>
    </w:p>
    <w:p>
      <w:pPr>
        <w:pStyle w:val="FirstParagraph"/>
      </w:pPr>
      <w:r>
        <w:t xml:space="preserve">This Master Thesis underscores the vital role of nurses in</w:t>
      </w:r>
      <w:r>
        <w:t xml:space="preserve"> </w:t>
      </w:r>
      <w:r>
        <w:rPr>
          <w:bCs/>
          <w:b/>
        </w:rPr>
        <w:t xml:space="preserve">Iraq, Baghdad</w:t>
      </w:r>
      <w:r>
        <w:t xml:space="preserve">, especially amid ongoing challenges such as conflict, resource scarcity, and political instability. By recognizing their contributions and addressing systemic barriers through targeted policies and international collaboration, the healthcare system in Baghdad can be strengthened for future generations. The findings of this thesis are intended to inform stakeholders committed to improving nursing practices in</w:t>
      </w:r>
      <w:r>
        <w:t xml:space="preserve"> </w:t>
      </w:r>
      <w:r>
        <w:rPr>
          <w:bCs/>
          <w:b/>
        </w:rPr>
        <w:t xml:space="preserve">Ba'athist-era</w:t>
      </w:r>
      <w:r>
        <w:t xml:space="preserve"> </w:t>
      </w:r>
      <w:r>
        <w:rPr>
          <w:bCs/>
          <w:b/>
        </w:rPr>
        <w:t xml:space="preserve">Iraq, Baghdad</w:t>
      </w:r>
      <w:r>
        <w:t xml:space="preserve">.</w:t>
      </w:r>
    </w:p>
    <w:bookmarkEnd w:id="27"/>
    <w:bookmarkStart w:id="28" w:name="references"/>
    <w:p>
      <w:pPr>
        <w:pStyle w:val="Heading2"/>
      </w:pPr>
      <w:r>
        <w:t xml:space="preserve">References</w:t>
      </w:r>
    </w:p>
    <w:p>
      <w:pPr>
        <w:pStyle w:val="FirstParagraph"/>
      </w:pPr>
      <w:r>
        <w:rPr>
          <w:iCs/>
          <w:i/>
        </w:rPr>
        <w:t xml:space="preserve">This section would include academic sources, reports from international health organizations, and publications specific to the healthcare landscape of Iraq and Baghdad. All references are formatted according to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Iraq, Baghdad</dc:title>
  <dc:creator/>
  <dc:language>en</dc:language>
  <cp:keywords/>
  <dcterms:created xsi:type="dcterms:W3CDTF">2026-07-20T06:12:35Z</dcterms:created>
  <dcterms:modified xsi:type="dcterms:W3CDTF">2026-07-20T06:12:35Z</dcterms:modified>
</cp:coreProperties>
</file>

<file path=docProps/custom.xml><?xml version="1.0" encoding="utf-8"?>
<Properties xmlns="http://schemas.openxmlformats.org/officeDocument/2006/custom-properties" xmlns:vt="http://schemas.openxmlformats.org/officeDocument/2006/docPropsVTypes"/>
</file>