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7baf3a06a899bf0992873dbe6ff8c1e60d3984"/>
    <w:p>
      <w:pPr>
        <w:pStyle w:val="Heading1"/>
      </w:pPr>
      <w:r>
        <w:t xml:space="preserve">Master Thesis on Nurse: A Case Study of Ivory Coast Abidjan</w:t>
      </w:r>
    </w:p>
    <w:bookmarkStart w:id="20" w:name="abstract"/>
    <w:p>
      <w:pPr>
        <w:pStyle w:val="Heading2"/>
      </w:pPr>
      <w:r>
        <w:t xml:space="preserve">Abstract</w:t>
      </w:r>
    </w:p>
    <w:p>
      <w:pPr>
        <w:pStyle w:val="FirstParagraph"/>
      </w:pPr>
      <w:r>
        <w:t xml:space="preserve">This Master Thesis explores the critical role of nurses in healthcare delivery within the context of Ivory Coast’s economic hub, Abidjan. Focusing on challenges and opportunities, the study examines how nurses contribute to public health initiatives, manage resource constraints, and adapt to cultural dynamics in a rapidly urbanizing environment. The research underscores the importance of nurse-led interventions in improving healthcare outcomes while addressing systemic barriers in Abidjan’s medical infrastructure.</w:t>
      </w:r>
    </w:p>
    <w:bookmarkEnd w:id="20"/>
    <w:bookmarkStart w:id="21" w:name="introduction"/>
    <w:p>
      <w:pPr>
        <w:pStyle w:val="Heading2"/>
      </w:pPr>
      <w:r>
        <w:t xml:space="preserve">Introduction</w:t>
      </w:r>
    </w:p>
    <w:p>
      <w:pPr>
        <w:pStyle w:val="FirstParagraph"/>
      </w:pPr>
      <w:r>
        <w:t xml:space="preserve">The Master Thesis on Nurse is centered on analyzing the profession’s significance in Ivory Coast, with a specific focus on Abidjan, a city that serves as the nation’s political, economic, and cultural epicenter. As the largest city in West Africa, Abidjan faces unique healthcare challenges due to its high population density and disparities in access to medical services. Nurses play a pivotal role in bridging these gaps by providing primary care, managing chronic diseases, and supporting public health campaigns. This thesis aims to evaluate the contributions of nurses in Abidjan while identifying strategies for enhancing their capacity to meet the region’s evolving healthcare needs.</w:t>
      </w:r>
    </w:p>
    <w:bookmarkEnd w:id="21"/>
    <w:bookmarkStart w:id="22" w:name="literature-review"/>
    <w:p>
      <w:pPr>
        <w:pStyle w:val="Heading2"/>
      </w:pPr>
      <w:r>
        <w:t xml:space="preserve">Literature Review</w:t>
      </w:r>
    </w:p>
    <w:p>
      <w:pPr>
        <w:pStyle w:val="FirstParagraph"/>
      </w:pPr>
      <w:r>
        <w:t xml:space="preserve">Existing research highlights the indispensable role of nurses in low- and middle-income countries (LMICs), where they often serve as the first point of contact for patients. In Ivory Coast, nurses are integral to community health programs, maternal care, and infectious disease control. However, studies indicate that Abidjan’s healthcare system faces challenges such as understaffing, limited access to medical equipment, and uneven distribution of resources. This Master Thesis builds on these findings by examining how nurses in Abidjan navigate these constraints while maintaining quality care.</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quantitative data analysis. Semi-structured interviews were conducted with 30 registered nurses working in public and private healthcare facilities across Abidjan. Additionally, secondary data from the Ministry of Health in Ivory Coast and reports from NGOs such as Médecins Sans Frontières (MSF) were analyzed to contextualize the nurses’ experiences within broader systemic issues.</w:t>
      </w:r>
    </w:p>
    <w:bookmarkEnd w:id="23"/>
    <w:bookmarkStart w:id="24" w:name="key-findings"/>
    <w:p>
      <w:pPr>
        <w:pStyle w:val="Heading2"/>
      </w:pPr>
      <w:r>
        <w:t xml:space="preserve">Key Findings</w:t>
      </w:r>
    </w:p>
    <w:p>
      <w:pPr>
        <w:pStyle w:val="FirstParagraph"/>
      </w:pPr>
      <w:r>
        <w:rPr>
          <w:bCs/>
          <w:b/>
        </w:rPr>
        <w:t xml:space="preserve">1. Resource Constraints:</w:t>
      </w:r>
      <w:r>
        <w:t xml:space="preserve"> </w:t>
      </w:r>
      <w:r>
        <w:t xml:space="preserve">Nurses in Abidjan often operate with limited supplies, outdated equipment, and insufficient staffing. For instance, a public hospital in Yopougon reported that nurses had to manage three times the patient load due to staff shortages.</w:t>
      </w:r>
    </w:p>
    <w:p>
      <w:pPr>
        <w:pStyle w:val="BodyText"/>
      </w:pPr>
      <w:r>
        <w:rPr>
          <w:bCs/>
          <w:b/>
        </w:rPr>
        <w:t xml:space="preserve">2. Cultural Competence:</w:t>
      </w:r>
      <w:r>
        <w:t xml:space="preserve"> </w:t>
      </w:r>
      <w:r>
        <w:t xml:space="preserve">Nurses must navigate diverse cultural practices among Abidjan’s population, including traditional healing methods and language barriers between patients and providers. This requires adaptability in communication and care delivery.</w:t>
      </w:r>
    </w:p>
    <w:p>
      <w:pPr>
        <w:pStyle w:val="BodyText"/>
      </w:pPr>
      <w:r>
        <w:rPr>
          <w:bCs/>
          <w:b/>
        </w:rPr>
        <w:t xml:space="preserve">3. Leadership in Public Health:</w:t>
      </w:r>
      <w:r>
        <w:t xml:space="preserve"> </w:t>
      </w:r>
      <w:r>
        <w:t xml:space="preserve">Nurses are at the forefront of initiatives like malaria prevention, HIV/AIDS awareness campaigns, and maternal health programs. Their community engagement is critical to the success of these efforts.</w:t>
      </w:r>
    </w:p>
    <w:p>
      <w:pPr>
        <w:pStyle w:val="BodyText"/>
      </w:pPr>
      <w:r>
        <w:rPr>
          <w:bCs/>
          <w:b/>
        </w:rPr>
        <w:t xml:space="preserve">4. Professional Development:</w:t>
      </w:r>
      <w:r>
        <w:t xml:space="preserve"> </w:t>
      </w:r>
      <w:r>
        <w:t xml:space="preserve">Limited access to continuing education and training opportunities poses a barrier to career advancement for nurses in Abidjan. This highlights a need for institutional support from universities like Université de Cocody and the College of Nurses in Ivory Coast.</w:t>
      </w:r>
    </w:p>
    <w:bookmarkEnd w:id="24"/>
    <w:bookmarkStart w:id="25" w:name="challenges-faced-by-nurses-in-abidjan"/>
    <w:p>
      <w:pPr>
        <w:pStyle w:val="Heading2"/>
      </w:pPr>
      <w:r>
        <w:t xml:space="preserve">Challenges Faced by Nurses in Abidjan</w:t>
      </w:r>
    </w:p>
    <w:p>
      <w:pPr>
        <w:pStyle w:val="FirstParagraph"/>
      </w:pPr>
      <w:r>
        <w:t xml:space="preserve">Nurses in Ivory Coast Abidjan confront multifaceted challenges, including:</w:t>
      </w:r>
    </w:p>
    <w:p>
      <w:pPr>
        <w:numPr>
          <w:ilvl w:val="0"/>
          <w:numId w:val="1001"/>
        </w:numPr>
        <w:pStyle w:val="Compact"/>
      </w:pPr>
      <w:r>
        <w:rPr>
          <w:bCs/>
          <w:b/>
        </w:rPr>
        <w:t xml:space="preserve">Inadequate Infrastructure:</w:t>
      </w:r>
      <w:r>
        <w:t xml:space="preserve"> </w:t>
      </w:r>
      <w:r>
        <w:t xml:space="preserve">Many healthcare facilities lack proper sanitation, electricity, and storage for vaccines and medications.</w:t>
      </w:r>
    </w:p>
    <w:p>
      <w:pPr>
        <w:numPr>
          <w:ilvl w:val="0"/>
          <w:numId w:val="1001"/>
        </w:numPr>
        <w:pStyle w:val="Compact"/>
      </w:pPr>
      <w:r>
        <w:rPr>
          <w:bCs/>
          <w:b/>
        </w:rPr>
        <w:t xml:space="preserve">Workload Pressure:</w:t>
      </w:r>
      <w:r>
        <w:t xml:space="preserve"> </w:t>
      </w:r>
      <w:r>
        <w:t xml:space="preserve">High patient volumes and insufficient staffing lead to burnout and reduced quality of care.</w:t>
      </w:r>
    </w:p>
    <w:p>
      <w:pPr>
        <w:numPr>
          <w:ilvl w:val="0"/>
          <w:numId w:val="1001"/>
        </w:numPr>
        <w:pStyle w:val="Compact"/>
      </w:pPr>
      <w:r>
        <w:rPr>
          <w:bCs/>
          <w:b/>
        </w:rPr>
        <w:t xml:space="preserve">Cultural Sensitivity:</w:t>
      </w:r>
      <w:r>
        <w:t xml:space="preserve"> </w:t>
      </w:r>
      <w:r>
        <w:t xml:space="preserve">Addressing misconceptions about modern medicine among certain communities requires culturally tailored approaches.</w:t>
      </w:r>
    </w:p>
    <w:p>
      <w:pPr>
        <w:numPr>
          <w:ilvl w:val="0"/>
          <w:numId w:val="1001"/>
        </w:numPr>
        <w:pStyle w:val="Compact"/>
      </w:pPr>
      <w:r>
        <w:rPr>
          <w:bCs/>
          <w:b/>
        </w:rPr>
        <w:t xml:space="preserve">Pandemic Preparedness:</w:t>
      </w:r>
      <w:r>
        <w:t xml:space="preserve"> </w:t>
      </w:r>
      <w:r>
        <w:t xml:space="preserve">The recent surge in infectious diseases, such as Ebola and COVID-19, has exposed gaps in infection control protocols and nurse training.</w:t>
      </w:r>
    </w:p>
    <w:bookmarkEnd w:id="25"/>
    <w:bookmarkStart w:id="26" w:name="recommendations-for-improvement"/>
    <w:p>
      <w:pPr>
        <w:pStyle w:val="Heading2"/>
      </w:pPr>
      <w:r>
        <w:t xml:space="preserve">Recommendations for Improvement</w:t>
      </w:r>
    </w:p>
    <w:p>
      <w:pPr>
        <w:pStyle w:val="FirstParagraph"/>
      </w:pPr>
      <w:r>
        <w:t xml:space="preserve">To strengthen the nursing profession in Ivory Coast Abidjan, this Master Thesis proposes the following:</w:t>
      </w:r>
    </w:p>
    <w:p>
      <w:pPr>
        <w:numPr>
          <w:ilvl w:val="0"/>
          <w:numId w:val="1002"/>
        </w:numPr>
        <w:pStyle w:val="Compact"/>
      </w:pPr>
      <w:r>
        <w:rPr>
          <w:bCs/>
          <w:b/>
        </w:rPr>
        <w:t xml:space="preserve">Investment in Training:</w:t>
      </w:r>
      <w:r>
        <w:t xml:space="preserve"> </w:t>
      </w:r>
      <w:r>
        <w:t xml:space="preserve">Expand partnerships between universities and healthcare institutions to provide advanced training programs for nurses, focusing on public health management and digital literacy.</w:t>
      </w:r>
    </w:p>
    <w:p>
      <w:pPr>
        <w:numPr>
          <w:ilvl w:val="0"/>
          <w:numId w:val="1002"/>
        </w:numPr>
        <w:pStyle w:val="Compact"/>
      </w:pPr>
      <w:r>
        <w:rPr>
          <w:bCs/>
          <w:b/>
        </w:rPr>
        <w:t xml:space="preserve">Policy Reforms:</w:t>
      </w:r>
      <w:r>
        <w:t xml:space="preserve"> </w:t>
      </w:r>
      <w:r>
        <w:t xml:space="preserve">Advocate for government policies that allocate sufficient funding to healthcare infrastructure, ensuring equitable access to resources across Abidjan’s districts.</w:t>
      </w:r>
    </w:p>
    <w:p>
      <w:pPr>
        <w:numPr>
          <w:ilvl w:val="0"/>
          <w:numId w:val="1002"/>
        </w:numPr>
        <w:pStyle w:val="Compact"/>
      </w:pPr>
      <w:r>
        <w:rPr>
          <w:bCs/>
          <w:b/>
        </w:rPr>
        <w:t xml:space="preserve">Cultural Competency Programs:</w:t>
      </w:r>
      <w:r>
        <w:t xml:space="preserve"> </w:t>
      </w:r>
      <w:r>
        <w:t xml:space="preserve">Integrate cultural sensitivity training into nursing curricula to improve patient-provider interactions and community trust.</w:t>
      </w:r>
    </w:p>
    <w:p>
      <w:pPr>
        <w:numPr>
          <w:ilvl w:val="0"/>
          <w:numId w:val="1002"/>
        </w:numPr>
        <w:pStyle w:val="Compact"/>
      </w:pPr>
      <w:r>
        <w:rPr>
          <w:bCs/>
          <w:b/>
        </w:rPr>
        <w:t xml:space="preserve">Technology Integration:</w:t>
      </w:r>
      <w:r>
        <w:t xml:space="preserve"> </w:t>
      </w:r>
      <w:r>
        <w:t xml:space="preserve">Promote the use of telemedicine and digital record-keeping to enhance efficiency in healthcare delivery, especially in underserved areas.</w:t>
      </w:r>
    </w:p>
    <w:bookmarkEnd w:id="26"/>
    <w:bookmarkStart w:id="27" w:name="conclusion"/>
    <w:p>
      <w:pPr>
        <w:pStyle w:val="Heading2"/>
      </w:pPr>
      <w:r>
        <w:t xml:space="preserve">Conclusion</w:t>
      </w:r>
    </w:p>
    <w:p>
      <w:pPr>
        <w:pStyle w:val="FirstParagraph"/>
      </w:pPr>
      <w:r>
        <w:t xml:space="preserve">The Master Thesis on Nurse in Ivory Coast Abidjan underscores the vital yet underappreciated role of nurses in shaping public health outcomes. By addressing systemic challenges through targeted reforms and investment, Abidjan can empower its nursing workforce to meet the demands of a growing population and a dynamic healthcare landscape. This study calls for sustained collaboration between policymakers, educators, and healthcare providers to ensure that nurses remain at the heart of Ivory Coast’s medical advancements.</w:t>
      </w:r>
    </w:p>
    <w:bookmarkEnd w:id="27"/>
    <w:bookmarkStart w:id="28" w:name="references"/>
    <w:p>
      <w:pPr>
        <w:pStyle w:val="Heading2"/>
      </w:pPr>
      <w:r>
        <w:t xml:space="preserve">References</w:t>
      </w:r>
    </w:p>
    <w:p>
      <w:pPr>
        <w:numPr>
          <w:ilvl w:val="0"/>
          <w:numId w:val="1003"/>
        </w:numPr>
        <w:pStyle w:val="Compact"/>
      </w:pPr>
      <w:r>
        <w:t xml:space="preserve">Ministry of Health, Republic of Ivory Coast. (2021). National Health Sector Development Plan.</w:t>
      </w:r>
    </w:p>
    <w:p>
      <w:pPr>
        <w:numPr>
          <w:ilvl w:val="0"/>
          <w:numId w:val="1003"/>
        </w:numPr>
        <w:pStyle w:val="Compact"/>
      </w:pPr>
      <w:r>
        <w:t xml:space="preserve">World Health Organization. (2020). Nurses and Midwives: A Global Analysis.</w:t>
      </w:r>
    </w:p>
    <w:p>
      <w:pPr>
        <w:numPr>
          <w:ilvl w:val="0"/>
          <w:numId w:val="1003"/>
        </w:numPr>
        <w:pStyle w:val="Compact"/>
      </w:pPr>
      <w:r>
        <w:t xml:space="preserve">Médecins Sans Frontières. (2019). Healthcare Challenges in Urban Africa: The Case of Abidjan.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A Case Study of Ivory Coast Abidjan</dc:title>
  <dc:creator/>
  <dc:language>en</dc:language>
  <cp:keywords/>
  <dcterms:created xsi:type="dcterms:W3CDTF">2026-07-19T23:04:33Z</dcterms:created>
  <dcterms:modified xsi:type="dcterms:W3CDTF">2026-07-19T23:04:33Z</dcterms:modified>
</cp:coreProperties>
</file>

<file path=docProps/custom.xml><?xml version="1.0" encoding="utf-8"?>
<Properties xmlns="http://schemas.openxmlformats.org/officeDocument/2006/custom-properties" xmlns:vt="http://schemas.openxmlformats.org/officeDocument/2006/docPropsVTypes"/>
</file>