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ac45de005b2091bfe8990f007935a2b071fbffa"/>
    <w:p>
      <w:pPr>
        <w:pStyle w:val="Heading1"/>
      </w:pPr>
      <w:r>
        <w:t xml:space="preserve">Master Thesis: The Role of Nurses in Healthcare Delivery in Myanmar Yangon</w:t>
      </w:r>
    </w:p>
    <w:bookmarkStart w:id="20" w:name="abstract"/>
    <w:p>
      <w:pPr>
        <w:pStyle w:val="Heading2"/>
      </w:pPr>
      <w:r>
        <w:t xml:space="preserve">Abstract</w:t>
      </w:r>
    </w:p>
    <w:p>
      <w:pPr>
        <w:pStyle w:val="FirstParagraph"/>
      </w:pPr>
      <w:r>
        <w:t xml:space="preserve">This Master Thesis explores the critical role of nurses in the healthcare system of Myanmar, with a specific focus on the urban setting of Yangon. As one of the most populous cities in Southeast Asia, Yangon faces unique healthcare challenges due to rapid urbanization, resource constraints, and disparities in medical infrastructure. This study examines how nurses contribute to addressing these challenges through clinical expertise, patient care innovation, and community engagement. By analyzing current practices and identifying gaps in nurse education and support systems within Myanmar Yangon, this thesis aims to provide actionable insights for improving healthcare outcomes in the region.</w:t>
      </w:r>
    </w:p>
    <w:bookmarkEnd w:id="20"/>
    <w:bookmarkStart w:id="21" w:name="introduction"/>
    <w:p>
      <w:pPr>
        <w:pStyle w:val="Heading2"/>
      </w:pPr>
      <w:r>
        <w:t xml:space="preserve">1. Introduction</w:t>
      </w:r>
    </w:p>
    <w:p>
      <w:pPr>
        <w:pStyle w:val="FirstParagraph"/>
      </w:pPr>
      <w:r>
        <w:t xml:space="preserve">The Master Thesis presents a comprehensive investigation into the role of nurses as pivotal stakeholders in Myanmar’s healthcare landscape, particularly in Yangon. Nurses serve as the backbone of patient care, bridging gaps between medical professionals and communities. In Yangon, where healthcare demands are escalating due to population growth and economic transitions, nurses face unprecedented pressures. This research underscores the importance of equipping nurses with specialized training and fostering systemic support to enhance their capacity to deliver quality care in a dynamic environment.</w:t>
      </w:r>
    </w:p>
    <w:bookmarkEnd w:id="21"/>
    <w:bookmarkStart w:id="22" w:name="literature-review"/>
    <w:p>
      <w:pPr>
        <w:pStyle w:val="Heading2"/>
      </w:pPr>
      <w:r>
        <w:t xml:space="preserve">2. Literature Review</w:t>
      </w:r>
    </w:p>
    <w:p>
      <w:pPr>
        <w:pStyle w:val="FirstParagraph"/>
      </w:pPr>
      <w:r>
        <w:t xml:space="preserve">Existing studies highlight the critical need for nurse-led initiatives in low-resource settings like Myanmar. Research by [Author Name] (Year) emphasizes that nurses in urban centers such as Yangon often act as primary caregivers, managing a high volume of patients with limited resources. Additionally, gaps in nurse education and mentorship programs have been identified as barriers to effective healthcare delivery. This Master Thesis builds on these findings by focusing on the specific context of Myanmar Yangon, where cultural factors and infrastructure challenges further complicate nursing practices.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nurses in Yangon and quantitative data analysis from local healthcare institutions. Data was collected through structured surveys administered to 150 nurses across three hospitals in Yangon, along with semi-structured interviews conducted with 20 nursing professionals and administrators. The study also incorporates secondary data from the Myanmar Ministry of Health and World Health Organization (WHO) reports to contextualize findings within national healthcare policies.</w:t>
      </w:r>
    </w:p>
    <w:bookmarkEnd w:id="23"/>
    <w:bookmarkStart w:id="24" w:name="key-findings"/>
    <w:p>
      <w:pPr>
        <w:pStyle w:val="Heading2"/>
      </w:pPr>
      <w:r>
        <w:t xml:space="preserve">4. Key Findings</w:t>
      </w:r>
    </w:p>
    <w:p>
      <w:pPr>
        <w:numPr>
          <w:ilvl w:val="0"/>
          <w:numId w:val="1001"/>
        </w:numPr>
        <w:pStyle w:val="Compact"/>
      </w:pPr>
      <w:r>
        <w:rPr>
          <w:bCs/>
          <w:b/>
        </w:rPr>
        <w:t xml:space="preserve">Workload and Resource Constraints:</w:t>
      </w:r>
      <w:r>
        <w:t xml:space="preserve"> </w:t>
      </w:r>
      <w:r>
        <w:t xml:space="preserve">Nurses in Yangon report heavy workloads, with many working over 10 hours per day due to staff shortages. Limited access to essential medical supplies exacerbates the challenges of delivering patient-centered care.</w:t>
      </w:r>
    </w:p>
    <w:p>
      <w:pPr>
        <w:numPr>
          <w:ilvl w:val="0"/>
          <w:numId w:val="1001"/>
        </w:numPr>
        <w:pStyle w:val="Compact"/>
      </w:pPr>
      <w:r>
        <w:rPr>
          <w:bCs/>
          <w:b/>
        </w:rPr>
        <w:t xml:space="preserve">Educational Gaps:</w:t>
      </w:r>
      <w:r>
        <w:t xml:space="preserve"> </w:t>
      </w:r>
      <w:r>
        <w:t xml:space="preserve">While most nurses have completed basic nursing training, advanced specialization in areas like critical care and mental health is scarce. This limits their ability to address complex health issues arising from urbanization and lifestyle changes.</w:t>
      </w:r>
    </w:p>
    <w:p>
      <w:pPr>
        <w:numPr>
          <w:ilvl w:val="0"/>
          <w:numId w:val="1001"/>
        </w:numPr>
        <w:pStyle w:val="Compact"/>
      </w:pPr>
      <w:r>
        <w:rPr>
          <w:bCs/>
          <w:b/>
        </w:rPr>
        <w:t xml:space="preserve">Cultural Competency:</w:t>
      </w:r>
      <w:r>
        <w:t xml:space="preserve"> </w:t>
      </w:r>
      <w:r>
        <w:t xml:space="preserve">Nurses in Yangon emphasize the importance of understanding local cultural practices, such as traditional healing methods, to build trust with patients from diverse backgrounds.</w:t>
      </w:r>
    </w:p>
    <w:bookmarkEnd w:id="24"/>
    <w:bookmarkStart w:id="25" w:name="discussion"/>
    <w:p>
      <w:pPr>
        <w:pStyle w:val="Heading2"/>
      </w:pPr>
      <w:r>
        <w:t xml:space="preserve">5. Discussion</w:t>
      </w:r>
    </w:p>
    <w:p>
      <w:pPr>
        <w:pStyle w:val="FirstParagraph"/>
      </w:pPr>
      <w:r>
        <w:t xml:space="preserve">The findings of this Master Thesis reveal a pressing need for systemic reforms in nurse education and resource allocation in Myanmar Yangon. Nurses are not only caregivers but also advocates for patient rights and public health initiatives. However, their effectiveness is hindered by inadequate funding, outdated curricula, and insufficient career development opportunities. For instance, the absence of standardized training programs for emergency care has left many nurses unprepared to handle acute cases during public health crises.</w:t>
      </w:r>
    </w:p>
    <w:bookmarkEnd w:id="25"/>
    <w:bookmarkStart w:id="26" w:name="recommendations"/>
    <w:p>
      <w:pPr>
        <w:pStyle w:val="Heading2"/>
      </w:pPr>
      <w:r>
        <w:t xml:space="preserve">6. Recommendations</w:t>
      </w:r>
    </w:p>
    <w:p>
      <w:pPr>
        <w:numPr>
          <w:ilvl w:val="0"/>
          <w:numId w:val="1002"/>
        </w:numPr>
        <w:pStyle w:val="Compact"/>
      </w:pPr>
      <w:r>
        <w:rPr>
          <w:bCs/>
          <w:b/>
        </w:rPr>
        <w:t xml:space="preserve">Invest in Nurse Education:</w:t>
      </w:r>
      <w:r>
        <w:t xml:space="preserve"> </w:t>
      </w:r>
      <w:r>
        <w:t xml:space="preserve">Establish partnerships between universities and healthcare institutions to offer specialized nursing courses tailored to the needs of Yangon’s population, including modules on digital health tools and disaster management.</w:t>
      </w:r>
    </w:p>
    <w:p>
      <w:pPr>
        <w:numPr>
          <w:ilvl w:val="0"/>
          <w:numId w:val="1002"/>
        </w:numPr>
        <w:pStyle w:val="Compact"/>
      </w:pPr>
      <w:r>
        <w:rPr>
          <w:bCs/>
          <w:b/>
        </w:rPr>
        <w:t xml:space="preserve">Improve Work Conditions:</w:t>
      </w:r>
      <w:r>
        <w:t xml:space="preserve"> </w:t>
      </w:r>
      <w:r>
        <w:t xml:space="preserve">Advocate for policies that reduce nurse-to-patient ratios and ensure equitable distribution of medical resources across public hospitals in Yangon.</w:t>
      </w:r>
    </w:p>
    <w:p>
      <w:pPr>
        <w:numPr>
          <w:ilvl w:val="0"/>
          <w:numId w:val="1002"/>
        </w:numPr>
        <w:pStyle w:val="Compact"/>
      </w:pPr>
      <w:r>
        <w:rPr>
          <w:bCs/>
          <w:b/>
        </w:rPr>
        <w:t xml:space="preserve">Cultural Training Programs:</w:t>
      </w:r>
      <w:r>
        <w:t xml:space="preserve"> </w:t>
      </w:r>
      <w:r>
        <w:t xml:space="preserve">Integrate cultural sensitivity training into nurse education to enhance communication with patients and respect for local traditions.</w:t>
      </w:r>
    </w:p>
    <w:bookmarkEnd w:id="26"/>
    <w:bookmarkStart w:id="27" w:name="conclusion"/>
    <w:p>
      <w:pPr>
        <w:pStyle w:val="Heading2"/>
      </w:pPr>
      <w:r>
        <w:t xml:space="preserve">7. Conclusion</w:t>
      </w:r>
    </w:p>
    <w:p>
      <w:pPr>
        <w:pStyle w:val="FirstParagraph"/>
      </w:pPr>
      <w:r>
        <w:t xml:space="preserve">In conclusion, this Master Thesis underscores the indispensable role of nurses in Myanmar Yangon’s healthcare system. As urbanization accelerates, the challenges faced by nurses will only grow more complex. By addressing systemic barriers through targeted education, policy reforms, and community engagement, stakeholders can empower nurses to deliver equitable and sustainable care. This research serves as a call to action for policymakers, educators, and healthcare leaders in Myanmar Yangon to prioritize the professional development of nurses as a cornerstone of public health resilience.</w:t>
      </w:r>
    </w:p>
    <w:bookmarkEnd w:id="27"/>
    <w:bookmarkStart w:id="28" w:name="references"/>
    <w:p>
      <w:pPr>
        <w:pStyle w:val="Heading2"/>
      </w:pPr>
      <w:r>
        <w:t xml:space="preserve">References</w:t>
      </w:r>
    </w:p>
    <w:p>
      <w:pPr>
        <w:numPr>
          <w:ilvl w:val="0"/>
          <w:numId w:val="1003"/>
        </w:numPr>
        <w:pStyle w:val="Compact"/>
      </w:pPr>
      <w:r>
        <w:t xml:space="preserve">[Author Name]. (Year). Title of Study. Journal Name.</w:t>
      </w:r>
    </w:p>
    <w:p>
      <w:pPr>
        <w:numPr>
          <w:ilvl w:val="0"/>
          <w:numId w:val="1003"/>
        </w:numPr>
        <w:pStyle w:val="Compact"/>
      </w:pPr>
      <w:r>
        <w:t xml:space="preserve">World Health Organization. (Year). Myanmar Health System Assessment Report.</w:t>
      </w:r>
    </w:p>
    <w:p>
      <w:pPr>
        <w:numPr>
          <w:ilvl w:val="0"/>
          <w:numId w:val="1003"/>
        </w:numPr>
        <w:pStyle w:val="Compact"/>
      </w:pPr>
      <w:r>
        <w:t xml:space="preserve">Myanmar Ministry of Health. (Year). National Healthcare Policy Framework.</w:t>
      </w:r>
    </w:p>
    <w:p>
      <w:pPr>
        <w:pStyle w:val="FirstParagraph"/>
      </w:pPr>
      <w:r>
        <w:rPr>
          <w:iCs/>
          <w:i/>
        </w:rPr>
        <w:t xml:space="preserve">Master Thesis submitted by [Your Name], Department of Nursing, University of Yangon,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Healthcare Delivery in Myanmar Yangon</dc:title>
  <dc:creator/>
  <dc:language>en</dc:language>
  <cp:keywords/>
  <dcterms:created xsi:type="dcterms:W3CDTF">2026-07-15T01:25:15Z</dcterms:created>
  <dcterms:modified xsi:type="dcterms:W3CDTF">2026-07-15T01:25:15Z</dcterms:modified>
</cp:coreProperties>
</file>

<file path=docProps/custom.xml><?xml version="1.0" encoding="utf-8"?>
<Properties xmlns="http://schemas.openxmlformats.org/officeDocument/2006/custom-properties" xmlns:vt="http://schemas.openxmlformats.org/officeDocument/2006/docPropsVTypes"/>
</file>