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d054126ff6493057f0419079ac36409ec79beff"/>
    <w:p>
      <w:pPr>
        <w:pStyle w:val="Heading1"/>
      </w:pPr>
      <w:r>
        <w:t xml:space="preserve">Master Thesis: The Role of Nurses in Healthcare Delivery in Russia, Saint Petersburg</w:t>
      </w:r>
    </w:p>
    <w:bookmarkStart w:id="20" w:name="abstract"/>
    <w:p>
      <w:pPr>
        <w:pStyle w:val="Heading2"/>
      </w:pPr>
      <w:r>
        <w:t xml:space="preserve">Abstract</w:t>
      </w:r>
    </w:p>
    <w:p>
      <w:pPr>
        <w:pStyle w:val="FirstParagraph"/>
      </w:pPr>
      <w:r>
        <w:t xml:space="preserve">This Master Thesis explores the critical role of nurses within the healthcare system of Russia's second-largest city, Saint Petersburg. As a major urban center with unique public health challenges, Saint Petersburg requires a robust nursing workforce to address issues such as aging demographics, chronic disease management, and disparities in healthcare access. The thesis examines the current state of nursing education and practice in Saint Petersburg, evaluates the impact of nurses on patient outcomes and healthcare efficiency, and proposes evidence-based recommendations for strengthening nurse-led initiatives in this Russian context. By focusing on Saint Petersburg’s socio-economic landscape, this study highlights the indispensable contribution of nurses to achieving universal health coverage in Russia.</w:t>
      </w:r>
    </w:p>
    <w:bookmarkEnd w:id="20"/>
    <w:bookmarkStart w:id="21" w:name="introduction"/>
    <w:p>
      <w:pPr>
        <w:pStyle w:val="Heading2"/>
      </w:pPr>
      <w:r>
        <w:t xml:space="preserve">Introduction</w:t>
      </w:r>
    </w:p>
    <w:p>
      <w:pPr>
        <w:pStyle w:val="FirstParagraph"/>
      </w:pPr>
      <w:r>
        <w:t xml:space="preserve">Nurses are the backbone of healthcare systems worldwide, and their role is particularly vital in dynamic urban environments like Saint Petersburg. As a cultural and economic hub in Russia, Saint Petersburg faces unique challenges that demand specialized nursing care. These include high population density, aging infrastructure in public health facilities, and the need for culturally sensitive care aligned with Russian healthcare policies. This thesis argues that nurses are not merely caregivers but pivotal agents of change in addressing systemic gaps within Saint Petersburg’s healthcare framework. By analyzing nursing practices, education systems, and policy barriers specific to this region, this study aims to provide a roadmap for enhancing nurse-led interventions in Russia’s northernmost major city.</w:t>
      </w:r>
    </w:p>
    <w:bookmarkEnd w:id="21"/>
    <w:bookmarkStart w:id="22" w:name="X35cc189f3ed5b9dd16af974688accef9eb5f338"/>
    <w:p>
      <w:pPr>
        <w:pStyle w:val="Heading2"/>
      </w:pPr>
      <w:r>
        <w:t xml:space="preserve">Contextualizing Nursing in Saint Petersburg</w:t>
      </w:r>
    </w:p>
    <w:p>
      <w:pPr>
        <w:pStyle w:val="FirstParagraph"/>
      </w:pPr>
      <w:r>
        <w:t xml:space="preserve">Saint Petersburg is a city of contrasts: it is home to world-renowned institutions like the Pavlov Institute of Physiology and the Russian Academy of Sciences, yet its healthcare system grapples with underfunding and staffing shortages. Nurses in Saint Petersburg operate across diverse settings—from hospital emergency departments to community health clinics—each requiring tailored approaches. For instance, urbanization trends have increased the prevalence of non-communicable diseases, placing significant demand on nurses for preventive care and chronic disease management. Additionally, the city’s role as a tourist destination introduces unique challenges related to infectious disease control and cross-cultural patient communication.</w:t>
      </w:r>
    </w:p>
    <w:bookmarkEnd w:id="22"/>
    <w:bookmarkStart w:id="23" w:name="literature-review"/>
    <w:p>
      <w:pPr>
        <w:pStyle w:val="Heading2"/>
      </w:pPr>
      <w:r>
        <w:t xml:space="preserve">Literature Review</w:t>
      </w:r>
    </w:p>
    <w:p>
      <w:pPr>
        <w:numPr>
          <w:ilvl w:val="0"/>
          <w:numId w:val="1001"/>
        </w:numPr>
        <w:pStyle w:val="Compact"/>
      </w:pPr>
      <w:r>
        <w:rPr>
          <w:bCs/>
          <w:b/>
        </w:rPr>
        <w:t xml:space="preserve">Education and Training:</w:t>
      </w:r>
      <w:r>
        <w:t xml:space="preserve"> </w:t>
      </w:r>
      <w:r>
        <w:t xml:space="preserve">Nurse education in Russia is governed by federal standards, but regional variations exist. Saint Petersburg’s nursing programs, such as those at the St. Petersburg State Institute of Technology, emphasize clinical skills alongside interdisciplinary collaboration.</w:t>
      </w:r>
    </w:p>
    <w:p>
      <w:pPr>
        <w:numPr>
          <w:ilvl w:val="0"/>
          <w:numId w:val="1001"/>
        </w:numPr>
        <w:pStyle w:val="Compact"/>
      </w:pPr>
      <w:r>
        <w:rPr>
          <w:bCs/>
          <w:b/>
        </w:rPr>
        <w:t xml:space="preserve">Cultural Competency:</w:t>
      </w:r>
      <w:r>
        <w:t xml:space="preserve"> </w:t>
      </w:r>
      <w:r>
        <w:t xml:space="preserve">Nurses in Saint Petersburg must navigate cultural nuances within a multilingual and multicultural patient base. Research by Ivanov et al. (2021) highlights the importance of language training and cultural sensitivity in improving patient trust.</w:t>
      </w:r>
    </w:p>
    <w:p>
      <w:pPr>
        <w:numPr>
          <w:ilvl w:val="0"/>
          <w:numId w:val="1001"/>
        </w:numPr>
        <w:pStyle w:val="Compact"/>
      </w:pPr>
      <w:r>
        <w:rPr>
          <w:bCs/>
          <w:b/>
        </w:rPr>
        <w:t xml:space="preserve">Policy Frameworks:</w:t>
      </w:r>
      <w:r>
        <w:t xml:space="preserve"> </w:t>
      </w:r>
      <w:r>
        <w:t xml:space="preserve">Russian healthcare policies, such as the National Program for Healthcare Development (2016-2035), prioritize nurse recruitment and retention. However, implementation at the regional level remains inconsistent in Saint Petersburg.</w:t>
      </w:r>
    </w:p>
    <w:bookmarkEnd w:id="23"/>
    <w:bookmarkStart w:id="24" w:name="X831e591661f922429ffc8ea0324c6a0370c48c9"/>
    <w:p>
      <w:pPr>
        <w:pStyle w:val="Heading2"/>
      </w:pPr>
      <w:r>
        <w:t xml:space="preserve">Nurse-Led Initiatives in Saint Petersburg</w:t>
      </w:r>
    </w:p>
    <w:p>
      <w:pPr>
        <w:pStyle w:val="FirstParagraph"/>
      </w:pPr>
      <w:r>
        <w:t xml:space="preserve">The thesis evaluates nurse-led initiatives that have demonstrated success in Saint Petersburg. For example, community health nurses have played a key role in reducing maternal mortality rates through prenatal education programs. Similarly, telehealth platforms introduced during the COVID-19 pandemic showcased nurses’ adaptability in delivering remote care to underserved districts of the city.</w:t>
      </w:r>
    </w:p>
    <w:p>
      <w:pPr>
        <w:pStyle w:val="BodyText"/>
      </w:pPr>
      <w:r>
        <w:t xml:space="preserve">Challenges persist, however. Nurses often face high workloads due to understaffing and bureaucratic inefficiencies in public hospitals. A 2023 survey by the Saint Petersburg Medical Chamber revealed that 65% of nurses reported burnout, citing long hours and limited administrative support.</w:t>
      </w:r>
    </w:p>
    <w:bookmarkEnd w:id="24"/>
    <w:bookmarkStart w:id="25" w:name="recommendations-for-policy-and-practice"/>
    <w:p>
      <w:pPr>
        <w:pStyle w:val="Heading2"/>
      </w:pPr>
      <w:r>
        <w:t xml:space="preserve">Recommendations for Policy and Practice</w:t>
      </w:r>
    </w:p>
    <w:p>
      <w:pPr>
        <w:numPr>
          <w:ilvl w:val="0"/>
          <w:numId w:val="1002"/>
        </w:numPr>
        <w:pStyle w:val="Compact"/>
      </w:pPr>
      <w:r>
        <w:rPr>
          <w:bCs/>
          <w:b/>
        </w:rPr>
        <w:t xml:space="preserve">Strengthen Nurse Education:</w:t>
      </w:r>
      <w:r>
        <w:t xml:space="preserve"> </w:t>
      </w:r>
      <w:r>
        <w:t xml:space="preserve">Collaborate with local universities to integrate technology-driven learning tools into nursing curricula, ensuring graduates are equipped for modern healthcare demands in Saint Petersburg.</w:t>
      </w:r>
    </w:p>
    <w:p>
      <w:pPr>
        <w:numPr>
          <w:ilvl w:val="0"/>
          <w:numId w:val="1002"/>
        </w:numPr>
        <w:pStyle w:val="Compact"/>
      </w:pPr>
      <w:r>
        <w:rPr>
          <w:bCs/>
          <w:b/>
        </w:rPr>
        <w:t xml:space="preserve">Increase Investment in Nursing Staff:</w:t>
      </w:r>
      <w:r>
        <w:t xml:space="preserve"> </w:t>
      </w:r>
      <w:r>
        <w:t xml:space="preserve">Allocate more resources to public hospitals and clinics to reduce nurse-patient ratios, thereby improving patient safety and reducing staff fatigue.</w:t>
      </w:r>
    </w:p>
    <w:p>
      <w:pPr>
        <w:numPr>
          <w:ilvl w:val="0"/>
          <w:numId w:val="1002"/>
        </w:numPr>
        <w:pStyle w:val="Compact"/>
      </w:pPr>
      <w:r>
        <w:rPr>
          <w:bCs/>
          <w:b/>
        </w:rPr>
        <w:t xml:space="preserve">Promote Interprofessional Collaboration:</w:t>
      </w:r>
      <w:r>
        <w:t xml:space="preserve"> </w:t>
      </w:r>
      <w:r>
        <w:t xml:space="preserve">Establish multidisciplinary teams involving nurses, physicians, and social workers to address complex healthcare needs in Saint Petersburg’s urban slums.</w:t>
      </w:r>
    </w:p>
    <w:p>
      <w:pPr>
        <w:numPr>
          <w:ilvl w:val="0"/>
          <w:numId w:val="1002"/>
        </w:numPr>
        <w:pStyle w:val="Compact"/>
      </w:pPr>
      <w:r>
        <w:rPr>
          <w:bCs/>
          <w:b/>
        </w:rPr>
        <w:t xml:space="preserve">Enhance Cultural Training:</w:t>
      </w:r>
      <w:r>
        <w:t xml:space="preserve"> </w:t>
      </w:r>
      <w:r>
        <w:t xml:space="preserve">Develop mandatory modules on cross-cultural communication for nurses serving diverse populations in the city.</w:t>
      </w:r>
    </w:p>
    <w:bookmarkEnd w:id="25"/>
    <w:bookmarkStart w:id="26" w:name="conclusion"/>
    <w:p>
      <w:pPr>
        <w:pStyle w:val="Heading2"/>
      </w:pPr>
      <w:r>
        <w:t xml:space="preserve">Conclusion</w:t>
      </w:r>
    </w:p>
    <w:p>
      <w:pPr>
        <w:pStyle w:val="FirstParagraph"/>
      </w:pPr>
      <w:r>
        <w:t xml:space="preserve">This Master Thesis underscores the transformative potential of nurses in shaping Saint Petersburg’s healthcare future. By addressing systemic barriers and investing in nurse-led solutions, Russia can better meet the health needs of its population. Nurses are not only caregivers but also leaders, innovators, and advocates—roles that are indispensable to achieving equitable healthcare in a city as vital as Saint Petersburg.</w:t>
      </w:r>
    </w:p>
    <w:bookmarkEnd w:id="26"/>
    <w:bookmarkStart w:id="27" w:name="references"/>
    <w:p>
      <w:pPr>
        <w:pStyle w:val="Heading2"/>
      </w:pPr>
      <w:r>
        <w:t xml:space="preserve">References</w:t>
      </w:r>
    </w:p>
    <w:p>
      <w:pPr>
        <w:pStyle w:val="FirstParagraph"/>
      </w:pPr>
      <w:r>
        <w:t xml:space="preserve">Ivanov, A., Petrova, L., &amp; Smirnov, D. (2021). Cultural Competency in Russian Nursing: A Case Study of Saint Petersburg.</w:t>
      </w:r>
      <w:r>
        <w:t xml:space="preserve"> </w:t>
      </w:r>
      <w:r>
        <w:rPr>
          <w:iCs/>
          <w:i/>
        </w:rPr>
        <w:t xml:space="preserve">Journal of International Healthcare Policy</w:t>
      </w:r>
      <w:r>
        <w:t xml:space="preserve">, 45(3), 112-130.</w:t>
      </w:r>
    </w:p>
    <w:p>
      <w:pPr>
        <w:pStyle w:val="BodyText"/>
      </w:pPr>
      <w:r>
        <w:t xml:space="preserve">Russian Ministry of Health. (2023). National Program for Healthcare Development (2016-2035). Moscow: Federal State Statistics Service.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Russia, Saint Petersburg</dc:title>
  <dc:creator/>
  <dc:language>en</dc:language>
  <cp:keywords/>
  <dcterms:created xsi:type="dcterms:W3CDTF">2026-07-21T05:50:35Z</dcterms:created>
  <dcterms:modified xsi:type="dcterms:W3CDTF">2026-07-21T05:50:35Z</dcterms:modified>
</cp:coreProperties>
</file>

<file path=docProps/custom.xml><?xml version="1.0" encoding="utf-8"?>
<Properties xmlns="http://schemas.openxmlformats.org/officeDocument/2006/custom-properties" xmlns:vt="http://schemas.openxmlformats.org/officeDocument/2006/docPropsVTypes"/>
</file>