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3dd83aeb61b8cef1e06ddab318a12f442ab793"/>
    <w:p>
      <w:pPr>
        <w:pStyle w:val="Heading1"/>
      </w:pPr>
      <w:r>
        <w:t xml:space="preserve">Master Thesis on the Role of Nurse in Saudi Arabia Jeddah</w:t>
      </w:r>
    </w:p>
    <w:bookmarkStart w:id="20" w:name="abstract"/>
    <w:p>
      <w:pPr>
        <w:pStyle w:val="Heading2"/>
      </w:pPr>
      <w:r>
        <w:t xml:space="preserve">Abstract</w:t>
      </w:r>
    </w:p>
    <w:p>
      <w:pPr>
        <w:pStyle w:val="FirstParagraph"/>
      </w:pPr>
      <w:r>
        <w:t xml:space="preserve">This Master Thesis explores the critical role of nurses in the healthcare system of Saudi Arabia, with a specific focus on the city of Jeddah. As one of the largest and most culturally diverse cities in KSA, Jeddah presents unique challenges and opportunities for nurses. The thesis examines current practices, challenges faced by nursing professionals, and recommendations to enhance their contribution to public health in alignment with Saudi Arabia’s Vision 2030 goals.</w:t>
      </w:r>
    </w:p>
    <w:bookmarkEnd w:id="20"/>
    <w:bookmarkStart w:id="21" w:name="introduction"/>
    <w:p>
      <w:pPr>
        <w:pStyle w:val="Heading2"/>
      </w:pPr>
      <w:r>
        <w:t xml:space="preserve">Introduction</w:t>
      </w:r>
    </w:p>
    <w:p>
      <w:pPr>
        <w:pStyle w:val="FirstParagraph"/>
      </w:pPr>
      <w:r>
        <w:t xml:space="preserve">The healthcare landscape of Saudi Arabia is undergoing significant transformation, driven by the nation’s commitment to modernization and improved quality of life. As part of this evolution, nurses play a pivotal role in delivering patient-centered care, managing chronic diseases, and promoting preventive health measures. In Jeddah—a bustling urban hub with a population exceeding 4 million—the demand for skilled nursing professionals is particularly high due to the city’s rapid urbanization and influx of expatriate communities.</w:t>
      </w:r>
    </w:p>
    <w:p>
      <w:pPr>
        <w:pStyle w:val="BodyText"/>
      </w:pPr>
      <w:r>
        <w:t xml:space="preserve">This Master Thesis aims to analyze the current status of nursing in Saudi Arabia, with an emphasis on Jeddah. It highlights the challenges nurses face, such as cultural barriers, resource allocation gaps, and the need for advanced training. Furthermore, it proposes actionable strategies to strengthen the nursing profession in alignment with national healthcare objectives.</w:t>
      </w:r>
    </w:p>
    <w:bookmarkEnd w:id="21"/>
    <w:bookmarkStart w:id="22" w:name="background-nursing-in-saudi-arabia"/>
    <w:p>
      <w:pPr>
        <w:pStyle w:val="Heading2"/>
      </w:pPr>
      <w:r>
        <w:t xml:space="preserve">Background: Nursing in Saudi Arabia</w:t>
      </w:r>
    </w:p>
    <w:p>
      <w:pPr>
        <w:pStyle w:val="FirstParagraph"/>
      </w:pPr>
      <w:r>
        <w:t xml:space="preserve">Saudi Arabia has long prioritized healthcare as a cornerstone of its development agenda. The Ministry of Health (MOH) oversees the regulation of nursing education and practice, ensuring standards align with global benchmarks. However, the profession faces unique challenges in a country where traditional roles and modern medical practices intersect.</w:t>
      </w:r>
    </w:p>
    <w:p>
      <w:pPr>
        <w:pStyle w:val="BodyText"/>
      </w:pPr>
      <w:r>
        <w:t xml:space="preserve">Jeddah, located on the Red Sea coast, serves as a gateway for international trade and tourism. This diversity has led to an increased demand for culturally sensitive nursing care that addresses the needs of both local and expatriate populations. Nurses in Jeddah are often required to navigate complex cultural dynamics while adhering to strict Islamic values and health protocols.</w:t>
      </w:r>
    </w:p>
    <w:bookmarkEnd w:id="22"/>
    <w:bookmarkStart w:id="23" w:name="challenges-faced-by-nurses-in-jeddah"/>
    <w:p>
      <w:pPr>
        <w:pStyle w:val="Heading2"/>
      </w:pPr>
      <w:r>
        <w:t xml:space="preserve">Challenges Faced by Nurses in Jeddah</w:t>
      </w:r>
    </w:p>
    <w:p>
      <w:pPr>
        <w:pStyle w:val="FirstParagraph"/>
      </w:pPr>
      <w:r>
        <w:t xml:space="preserve">Nurses in Jeddah encounter several challenges that impact their professional development and patient care. These include:</w:t>
      </w:r>
    </w:p>
    <w:p>
      <w:pPr>
        <w:numPr>
          <w:ilvl w:val="0"/>
          <w:numId w:val="1001"/>
        </w:numPr>
        <w:pStyle w:val="Compact"/>
      </w:pPr>
      <w:r>
        <w:rPr>
          <w:bCs/>
          <w:b/>
        </w:rPr>
        <w:t xml:space="preserve">Cultural Sensitivity:</w:t>
      </w:r>
      <w:r>
        <w:t xml:space="preserve"> </w:t>
      </w:r>
      <w:r>
        <w:t xml:space="preserve">Providing care to a multicultural population requires nurses to understand diverse traditions, languages, and health beliefs.</w:t>
      </w:r>
    </w:p>
    <w:p>
      <w:pPr>
        <w:numPr>
          <w:ilvl w:val="0"/>
          <w:numId w:val="1001"/>
        </w:numPr>
        <w:pStyle w:val="Compact"/>
      </w:pPr>
      <w:r>
        <w:rPr>
          <w:bCs/>
          <w:b/>
        </w:rPr>
        <w:t xml:space="preserve">Workload Pressure:</w:t>
      </w:r>
      <w:r>
        <w:t xml:space="preserve"> </w:t>
      </w:r>
      <w:r>
        <w:t xml:space="preserve">High patient-to-nurse ratios in public and private hospitals strain resources and compromise the quality of care.</w:t>
      </w:r>
    </w:p>
    <w:p>
      <w:pPr>
        <w:numPr>
          <w:ilvl w:val="0"/>
          <w:numId w:val="1001"/>
        </w:numPr>
        <w:pStyle w:val="Compact"/>
      </w:pPr>
      <w:r>
        <w:rPr>
          <w:bCs/>
          <w:b/>
        </w:rPr>
        <w:t xml:space="preserve">Limited Career Advancement Opportunities:</w:t>
      </w:r>
      <w:r>
        <w:t xml:space="preserve"> </w:t>
      </w:r>
      <w:r>
        <w:t xml:space="preserve">Despite their critical role, many nurses face barriers to leadership positions or specialized training programs.</w:t>
      </w:r>
    </w:p>
    <w:p>
      <w:pPr>
        <w:numPr>
          <w:ilvl w:val="0"/>
          <w:numId w:val="1001"/>
        </w:numPr>
        <w:pStyle w:val="Compact"/>
      </w:pPr>
      <w:r>
        <w:rPr>
          <w:bCs/>
          <w:b/>
        </w:rPr>
        <w:t xml:space="preserve">Educational Gaps:</w:t>
      </w:r>
      <w:r>
        <w:t xml:space="preserve"> </w:t>
      </w:r>
      <w:r>
        <w:t xml:space="preserve">While Saudi Arabia has made strides in nursing education, there is a need for continuous professional development tailored to Jeddah’s unique healthcare needs.</w:t>
      </w:r>
    </w:p>
    <w:p>
      <w:pPr>
        <w:pStyle w:val="FirstParagraph"/>
      </w:pPr>
      <w:r>
        <w:t xml:space="preserve">These challenges underscore the necessity of targeted interventions to empower nurses and improve health outcomes in Jeddah.</w:t>
      </w:r>
    </w:p>
    <w:bookmarkEnd w:id="23"/>
    <w:bookmarkStart w:id="24" w:name="X67be748dab5629bdf3f8fe843b8b8eb43c25d20"/>
    <w:p>
      <w:pPr>
        <w:pStyle w:val="Heading2"/>
      </w:pPr>
      <w:r>
        <w:t xml:space="preserve">The Role of Nurses in Public Health Initiatives</w:t>
      </w:r>
    </w:p>
    <w:p>
      <w:pPr>
        <w:pStyle w:val="FirstParagraph"/>
      </w:pPr>
      <w:r>
        <w:t xml:space="preserve">In recent years, nurses in Saudi Arabia have taken on expanded roles beyond clinical care. They are instrumental in community outreach programs, health education campaigns, and preventive healthcare initiatives. For example, during the COVID-19 pandemic, nurses in Jeddah were at the forefront of vaccination drives and public awareness efforts.</w:t>
      </w:r>
    </w:p>
    <w:p>
      <w:pPr>
        <w:pStyle w:val="BodyText"/>
      </w:pPr>
      <w:r>
        <w:t xml:space="preserve">The MOH has also emphasized the integration of nurses into primary healthcare centers to reduce hospital overcrowding and provide accessible care. In Jeddah, this has included training nurses to manage chronic conditions such as diabetes and hypertension, which are prevalent in the region.</w:t>
      </w:r>
    </w:p>
    <w:bookmarkEnd w:id="24"/>
    <w:bookmarkStart w:id="25" w:name="X27932c7ce0d28e35f21456be81bd2df2cc7ddd0"/>
    <w:p>
      <w:pPr>
        <w:pStyle w:val="Heading2"/>
      </w:pPr>
      <w:r>
        <w:t xml:space="preserve">Educational Requirements for Nurses in Saudi Arabia</w:t>
      </w:r>
    </w:p>
    <w:p>
      <w:pPr>
        <w:pStyle w:val="FirstParagraph"/>
      </w:pPr>
      <w:r>
        <w:t xml:space="preserve">Becoming a nurse in Saudi Arabia requires completion of a bachelor’s degree in nursing from an accredited institution. The MOH mandates that all nurses pass rigorous licensing exams to ensure competency. Additionally, ongoing professional development is required to maintain certification.</w:t>
      </w:r>
    </w:p>
    <w:p>
      <w:pPr>
        <w:pStyle w:val="BodyText"/>
      </w:pPr>
      <w:r>
        <w:t xml:space="preserve">In Jeddah, several universities offer advanced nursing programs, including specialization tracks in pediatrics, mental health, and emergency care. However, there is a growing need for more specialized training programs that address the unique demands of urban healthcare in Saudi Arabia.</w:t>
      </w:r>
    </w:p>
    <w:bookmarkEnd w:id="25"/>
    <w:bookmarkStart w:id="26" w:name="X48ef11f326fc20a2f3a1becb046d76973210c0f"/>
    <w:p>
      <w:pPr>
        <w:pStyle w:val="Heading2"/>
      </w:pPr>
      <w:r>
        <w:t xml:space="preserve">Recommendations for Enhancing Nursing Practice in Jeddah</w:t>
      </w:r>
    </w:p>
    <w:p>
      <w:pPr>
        <w:pStyle w:val="FirstParagraph"/>
      </w:pPr>
      <w:r>
        <w:t xml:space="preserve">To address the challenges identified in this Master Thesis, several recommendations are proposed:</w:t>
      </w:r>
    </w:p>
    <w:p>
      <w:pPr>
        <w:numPr>
          <w:ilvl w:val="0"/>
          <w:numId w:val="1002"/>
        </w:numPr>
        <w:pStyle w:val="Compact"/>
      </w:pPr>
      <w:r>
        <w:rPr>
          <w:bCs/>
          <w:b/>
        </w:rPr>
        <w:t xml:space="preserve">Increase Investment in Nursing Education:</w:t>
      </w:r>
      <w:r>
        <w:t xml:space="preserve"> </w:t>
      </w:r>
      <w:r>
        <w:t xml:space="preserve">Expand scholarship opportunities and partnerships between universities and healthcare institutions to train more nurses with expertise tailored to Jeddah’s needs.</w:t>
      </w:r>
    </w:p>
    <w:p>
      <w:pPr>
        <w:numPr>
          <w:ilvl w:val="0"/>
          <w:numId w:val="1002"/>
        </w:numPr>
        <w:pStyle w:val="Compact"/>
      </w:pPr>
      <w:r>
        <w:rPr>
          <w:bCs/>
          <w:b/>
        </w:rPr>
        <w:t xml:space="preserve">Promote Cultural Competency Training:</w:t>
      </w:r>
      <w:r>
        <w:t xml:space="preserve"> </w:t>
      </w:r>
      <w:r>
        <w:t xml:space="preserve">Develop programs that equip nurses with skills to navigate multicultural patient interactions effectively.</w:t>
      </w:r>
    </w:p>
    <w:p>
      <w:pPr>
        <w:numPr>
          <w:ilvl w:val="0"/>
          <w:numId w:val="1002"/>
        </w:numPr>
        <w:pStyle w:val="Compact"/>
      </w:pPr>
      <w:r>
        <w:rPr>
          <w:bCs/>
          <w:b/>
        </w:rPr>
        <w:t xml:space="preserve">Improve Workforce Management:</w:t>
      </w:r>
      <w:r>
        <w:t xml:space="preserve"> </w:t>
      </w:r>
      <w:r>
        <w:t xml:space="preserve">Implement policies to reduce nurse-to-patient ratios and provide mental health support for healthcare workers.</w:t>
      </w:r>
    </w:p>
    <w:p>
      <w:pPr>
        <w:numPr>
          <w:ilvl w:val="0"/>
          <w:numId w:val="1002"/>
        </w:numPr>
        <w:pStyle w:val="Compact"/>
      </w:pPr>
      <w:r>
        <w:rPr>
          <w:bCs/>
          <w:b/>
        </w:rPr>
        <w:t xml:space="preserve">Leverage Technology:</w:t>
      </w:r>
      <w:r>
        <w:t xml:space="preserve"> </w:t>
      </w:r>
      <w:r>
        <w:t xml:space="preserve">Integrate digital tools for remote patient monitoring, electronic health records, and telehealth services to enhance efficiency.</w:t>
      </w:r>
    </w:p>
    <w:bookmarkEnd w:id="26"/>
    <w:bookmarkStart w:id="27" w:name="conclusion"/>
    <w:p>
      <w:pPr>
        <w:pStyle w:val="Heading2"/>
      </w:pPr>
      <w:r>
        <w:t xml:space="preserve">Conclusion</w:t>
      </w:r>
    </w:p>
    <w:p>
      <w:pPr>
        <w:pStyle w:val="FirstParagraph"/>
      </w:pPr>
      <w:r>
        <w:t xml:space="preserve">This Master Thesis highlights the vital role of nurses in Saudi Arabia Jeddah’s healthcare system. By addressing systemic challenges and investing in education and innovation, the nursing profession can thrive as a cornerstone of public health. As Saudi Arabia continues to pursue its Vision 2030 goals, the contributions of nurses will be instrumental in achieving sustainable and equitable healthcare for all residents of Jeddah.</w:t>
      </w:r>
    </w:p>
    <w:p>
      <w:pPr>
        <w:pStyle w:val="BodyText"/>
      </w:pPr>
      <w:r>
        <w:rPr>
          <w:bCs/>
          <w:b/>
        </w:rPr>
        <w:t xml:space="preserve">Keywords:</w:t>
      </w:r>
      <w:r>
        <w:t xml:space="preserve"> </w:t>
      </w:r>
      <w:r>
        <w:t xml:space="preserve">Master Thesis, Nurse,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Saudi Arabia Jeddah</dc:title>
  <dc:creator/>
  <dc:language>en</dc:language>
  <cp:keywords/>
  <dcterms:created xsi:type="dcterms:W3CDTF">2026-07-23T04:39:35Z</dcterms:created>
  <dcterms:modified xsi:type="dcterms:W3CDTF">2026-07-23T04:39:35Z</dcterms:modified>
</cp:coreProperties>
</file>

<file path=docProps/custom.xml><?xml version="1.0" encoding="utf-8"?>
<Properties xmlns="http://schemas.openxmlformats.org/officeDocument/2006/custom-properties" xmlns:vt="http://schemas.openxmlformats.org/officeDocument/2006/docPropsVTypes"/>
</file>