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f9a4ccc48aa0b752161c05bae4a8c0c507a2005"/>
    <w:p>
      <w:pPr>
        <w:pStyle w:val="Heading1"/>
      </w:pPr>
      <w:r>
        <w:t xml:space="preserve">Master Thesis: The Role of the Nurse in Sri Lanka Colombo</w:t>
      </w:r>
    </w:p>
    <w:bookmarkStart w:id="20" w:name="abstract"/>
    <w:p>
      <w:pPr>
        <w:pStyle w:val="Heading2"/>
      </w:pPr>
      <w:r>
        <w:t xml:space="preserve">Abstract</w:t>
      </w:r>
    </w:p>
    <w:p>
      <w:pPr>
        <w:pStyle w:val="FirstParagraph"/>
      </w:pPr>
      <w:r>
        <w:t xml:space="preserve">This Master Thesis explores the critical role of nurses within the healthcare system of Sri Lanka, with a specific focus on Colombo. It examines the challenges, responsibilities, and contributions of nurses in this dynamic urban environment. By analyzing current practices, cultural contexts, and systemic pressures, this study highlights the importance of nursing as a cornerstone of public health in Sri Lanka Colombo.</w:t>
      </w:r>
    </w:p>
    <w:bookmarkEnd w:id="20"/>
    <w:bookmarkStart w:id="21" w:name="introduction"/>
    <w:p>
      <w:pPr>
        <w:pStyle w:val="Heading2"/>
      </w:pPr>
      <w:r>
        <w:t xml:space="preserve">Introduction</w:t>
      </w:r>
    </w:p>
    <w:p>
      <w:pPr>
        <w:pStyle w:val="FirstParagraph"/>
      </w:pPr>
      <w:r>
        <w:t xml:space="preserve">Sri Lanka is widely recognized for its robust healthcare system, which has been shaped by both historical traditions and modern medical advancements. In Colombo, the capital city and economic hub of Sri Lanka, nurses play a pivotal role in delivering quality care to diverse populations. This thesis investigates the multifaceted responsibilities of nurses in Colombo, emphasizing their significance in addressing local health challenges while adhering to national healthcare policies.</w:t>
      </w:r>
    </w:p>
    <w:p>
      <w:pPr>
        <w:pStyle w:val="BodyText"/>
      </w:pPr>
      <w:r>
        <w:t xml:space="preserve">The nursing profession in Sri Lanka is deeply intertwined with cultural values and community trust. In Colombo, where urbanization and globalization intersect, nurses must navigate complex scenarios ranging from public health crises to the integration of technology into patient care. This document aims to provide a comprehensive overview of the nurse’s role, challenges faced, and opportunities for professional development in this unique setting.</w:t>
      </w:r>
    </w:p>
    <w:bookmarkEnd w:id="21"/>
    <w:bookmarkStart w:id="22" w:name="literature-review"/>
    <w:p>
      <w:pPr>
        <w:pStyle w:val="Heading2"/>
      </w:pPr>
      <w:r>
        <w:t xml:space="preserve">Literature Review</w:t>
      </w:r>
    </w:p>
    <w:p>
      <w:pPr>
        <w:pStyle w:val="FirstParagraph"/>
      </w:pPr>
      <w:r>
        <w:t xml:space="preserve">The nursing profession in Sri Lanka has evolved significantly over decades, influenced by colonial history and post-independence healthcare reforms. Studies have shown that nurses are often the primary point of contact for patients in both public and private healthcare institutions (Sri Lanka Ministry of Health, 2019). In Colombo, this role is amplified due to the city’s high population density and diverse demographic needs.</w:t>
      </w:r>
    </w:p>
    <w:p>
      <w:pPr>
        <w:pStyle w:val="BodyText"/>
      </w:pPr>
      <w:r>
        <w:t xml:space="preserve">Research highlights key challenges faced by nurses in Sri Lanka Colombo, including staffing shortages, resource constraints, and the pressure to meet rising patient demands. A 2021 study by the National Nurses’ Association of Sri Lanka noted that 75% of nurses reported feeling overburdened due to understaffing in urban hospitals (NNA-SL, 2021). These findings underscore the need for systemic support and policy reforms to enhance nurse well-being and retention.</w:t>
      </w:r>
    </w:p>
    <w:bookmarkEnd w:id="22"/>
    <w:bookmarkStart w:id="23" w:name="methodology"/>
    <w:p>
      <w:pPr>
        <w:pStyle w:val="Heading2"/>
      </w:pPr>
      <w:r>
        <w:t xml:space="preserve">Methodology</w:t>
      </w:r>
    </w:p>
    <w:p>
      <w:pPr>
        <w:pStyle w:val="FirstParagraph"/>
      </w:pPr>
      <w:r>
        <w:t xml:space="preserve">This thesis adopts a qualitative approach, combining secondary data analysis with insights from interviews conducted with registered nurses in Colombo. Data sources include government health reports, peer-reviewed articles on Sri Lankan nursing practices, and direct conversations with 15 nurses across public and private healthcare institutions. The goal is to synthesize existing knowledge while capturing real-world experiences in Sri Lanka Colombo.</w:t>
      </w:r>
    </w:p>
    <w:bookmarkEnd w:id="23"/>
    <w:bookmarkStart w:id="24" w:name="key-findings"/>
    <w:p>
      <w:pPr>
        <w:pStyle w:val="Heading2"/>
      </w:pPr>
      <w:r>
        <w:t xml:space="preserve">Key Findings</w:t>
      </w:r>
    </w:p>
    <w:p>
      <w:pPr>
        <w:pStyle w:val="FirstParagraph"/>
      </w:pPr>
      <w:r>
        <w:rPr>
          <w:bCs/>
          <w:b/>
        </w:rPr>
        <w:t xml:space="preserve">1. Cultural Competence in Care:</w:t>
      </w:r>
      <w:r>
        <w:t xml:space="preserve"> </w:t>
      </w:r>
      <w:r>
        <w:t xml:space="preserve">Nurses in Colombo often serve patients from various ethnic and socioeconomic backgrounds. Cultural sensitivity is critical, as traditional practices and beliefs significantly influence patient behavior and treatment adherence. For instance, some communities prefer traditional healers over Western medicine, requiring nurses to act as mediators between modern healthcare systems and cultural norms.</w:t>
      </w:r>
    </w:p>
    <w:p>
      <w:pPr>
        <w:pStyle w:val="BodyText"/>
      </w:pPr>
      <w:r>
        <w:rPr>
          <w:bCs/>
          <w:b/>
        </w:rPr>
        <w:t xml:space="preserve">2. Urban Health Challenges:</w:t>
      </w:r>
      <w:r>
        <w:t xml:space="preserve"> </w:t>
      </w:r>
      <w:r>
        <w:t xml:space="preserve">Colombo’s rapid urbanization has led to unique health issues such as non-communicable diseases (NCDs) like diabetes and hypertension. Nurses are at the forefront of educating patients on preventive care, managing chronic conditions, and coordinating with multidisciplinary teams.</w:t>
      </w:r>
    </w:p>
    <w:p>
      <w:pPr>
        <w:pStyle w:val="BodyText"/>
      </w:pPr>
      <w:r>
        <w:rPr>
          <w:bCs/>
          <w:b/>
        </w:rPr>
        <w:t xml:space="preserve">3. Technological Integration:</w:t>
      </w:r>
      <w:r>
        <w:t xml:space="preserve"> </w:t>
      </w:r>
      <w:r>
        <w:t xml:space="preserve">The adoption of digital health tools in Colombo has transformed nursing practices. Nurses now use electronic health records (EHRs), telehealth platforms, and mobile apps to improve patient outcomes. However, challenges such as limited access to technology in rural clinics and the need for training remain persistent.</w:t>
      </w:r>
    </w:p>
    <w:bookmarkEnd w:id="24"/>
    <w:bookmarkStart w:id="25" w:name="cases-and-examples"/>
    <w:p>
      <w:pPr>
        <w:pStyle w:val="Heading2"/>
      </w:pPr>
      <w:r>
        <w:t xml:space="preserve">Cases and Examples</w:t>
      </w:r>
    </w:p>
    <w:p>
      <w:pPr>
        <w:pStyle w:val="FirstParagraph"/>
      </w:pPr>
      <w:r>
        <w:t xml:space="preserve">Case Study 1: A nurse at the Colombo General Hospital described her role in managing a surge of patients during the 2020 pandemic. She emphasized how nurses had to adapt quickly to new protocols, including triaging patients, administering vaccines, and providing mental health support amid lockdowns.</w:t>
      </w:r>
    </w:p>
    <w:p>
      <w:pPr>
        <w:pStyle w:val="BodyText"/>
      </w:pPr>
      <w:r>
        <w:t xml:space="preserve">Case Study 2: In private clinics within Colombo’s affluent areas, nurses often face demands for personalized care. A nurse at a private maternity clinic highlighted the importance of empathy and cultural awareness when catering to high-net-worth patients with specific dietary or medical requirements.</w:t>
      </w:r>
    </w:p>
    <w:bookmarkEnd w:id="25"/>
    <w:bookmarkStart w:id="26" w:name="discussion"/>
    <w:p>
      <w:pPr>
        <w:pStyle w:val="Heading2"/>
      </w:pPr>
      <w:r>
        <w:t xml:space="preserve">Discussion</w:t>
      </w:r>
    </w:p>
    <w:p>
      <w:pPr>
        <w:pStyle w:val="FirstParagraph"/>
      </w:pPr>
      <w:r>
        <w:t xml:space="preserve">The findings underscore the resilience and adaptability of nurses in Sri Lanka Colombo. Despite systemic challenges, nurses consistently demonstrate dedication to their roles, often going beyond clinical duties to address social determinants of health. For example, nurses in Colombo have been instrumental in community outreach programs targeting maternal health and childhood immunization.</w:t>
      </w:r>
    </w:p>
    <w:p>
      <w:pPr>
        <w:pStyle w:val="BodyText"/>
      </w:pPr>
      <w:r>
        <w:t xml:space="preserve">However, the study also reveals gaps in support systems. Nurses report a lack of mental health resources and limited opportunities for professional advancement. Addressing these issues requires collaboration between policymakers, healthcare institutions, and nursing associations to create sustainable solutions.</w:t>
      </w:r>
    </w:p>
    <w:bookmarkEnd w:id="26"/>
    <w:bookmarkStart w:id="27" w:name="conclusion"/>
    <w:p>
      <w:pPr>
        <w:pStyle w:val="Heading2"/>
      </w:pPr>
      <w:r>
        <w:t xml:space="preserve">Conclusion</w:t>
      </w:r>
    </w:p>
    <w:p>
      <w:pPr>
        <w:pStyle w:val="FirstParagraph"/>
      </w:pPr>
      <w:r>
        <w:t xml:space="preserve">This Master Thesis reaffirms the indispensable role of nurses in Sri Lanka Colombo’s healthcare ecosystem. Their work extends beyond clinical care to encompass education, advocacy, and community engagement. To ensure the continued success of Sri Lanka’s healthcare system, it is imperative to invest in nurse training programs, improve working conditions, and recognize their contributions at both institutional and national levels.</w:t>
      </w:r>
    </w:p>
    <w:p>
      <w:pPr>
        <w:pStyle w:val="BodyText"/>
      </w:pPr>
      <w:r>
        <w:t xml:space="preserve">As Sri Lanka Colombo continues to evolve as a hub for innovation and healthcare excellence, the nurse remains a vital pillar of this progress. This thesis serves as a call to action for stakeholders to prioritize the needs of nurses, ultimately enhancing patient care and public health outcomes in the region.</w:t>
      </w:r>
    </w:p>
    <w:bookmarkEnd w:id="27"/>
    <w:bookmarkStart w:id="28" w:name="references"/>
    <w:p>
      <w:pPr>
        <w:pStyle w:val="Heading2"/>
      </w:pPr>
      <w:r>
        <w:t xml:space="preserve">References</w:t>
      </w:r>
    </w:p>
    <w:p>
      <w:pPr>
        <w:numPr>
          <w:ilvl w:val="0"/>
          <w:numId w:val="1001"/>
        </w:numPr>
        <w:pStyle w:val="Compact"/>
      </w:pPr>
      <w:r>
        <w:t xml:space="preserve">Sri Lanka Ministry of Health. (2019). National Health Strategic Plan 2019–2025.</w:t>
      </w:r>
    </w:p>
    <w:p>
      <w:pPr>
        <w:numPr>
          <w:ilvl w:val="0"/>
          <w:numId w:val="1001"/>
        </w:numPr>
        <w:pStyle w:val="Compact"/>
      </w:pPr>
      <w:r>
        <w:t xml:space="preserve">National Nurses’ Association of Sri Lanka (NNA-SL). (2021). Survey Report: Nurse Well-Being in Urban Healthcare Facilities.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Sri Lanka Colombo</dc:title>
  <dc:creator/>
  <dc:language>en</dc:language>
  <cp:keywords/>
  <dcterms:created xsi:type="dcterms:W3CDTF">2026-07-19T20:52:39Z</dcterms:created>
  <dcterms:modified xsi:type="dcterms:W3CDTF">2026-07-19T20:52:39Z</dcterms:modified>
</cp:coreProperties>
</file>

<file path=docProps/custom.xml><?xml version="1.0" encoding="utf-8"?>
<Properties xmlns="http://schemas.openxmlformats.org/officeDocument/2006/custom-properties" xmlns:vt="http://schemas.openxmlformats.org/officeDocument/2006/docPropsVTypes"/>
</file>