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316d903d75eb38c57a44eecb1e47bdee0f6f99"/>
    <w:p>
      <w:pPr>
        <w:pStyle w:val="Heading1"/>
      </w:pPr>
      <w:r>
        <w:t xml:space="preserve">Master Thesis: The Role of Nurses in Healthcare Delivery in United States Chicago</w:t>
      </w:r>
    </w:p>
    <w:p>
      <w:pPr>
        <w:pStyle w:val="FirstParagraph"/>
      </w:pPr>
      <w:r>
        <w:t xml:space="preserve">This Master Thesis explores the critical contributions and challenges faced by nurses within the healthcare system of</w:t>
      </w:r>
      <w:r>
        <w:t xml:space="preserve"> </w:t>
      </w:r>
      <w:r>
        <w:rPr>
          <w:bCs/>
          <w:b/>
        </w:rPr>
        <w:t xml:space="preserve">United States Chicago</w:t>
      </w:r>
      <w:r>
        <w:t xml:space="preserve">. As a dynamic urban center with a diverse population, Chicago presents unique opportunities and obstacles for nursing professionals. This document aims to provide an in-depth analysis of how nurses navigate their roles in this specific geographic and cultural context, while also considering broader implications for nursing practice across the United States.</w:t>
      </w:r>
    </w:p>
    <w:bookmarkStart w:id="20" w:name="introduction"/>
    <w:p>
      <w:pPr>
        <w:pStyle w:val="Heading2"/>
      </w:pPr>
      <w:r>
        <w:t xml:space="preserve">Introduction</w:t>
      </w:r>
    </w:p>
    <w:p>
      <w:pPr>
        <w:pStyle w:val="FirstParagraph"/>
      </w:pPr>
      <w:r>
        <w:t xml:space="preserve">The city of Chicago, located in the state of Illinois, is a major metropolitan hub known for its multicultural population and advanced healthcare infrastructure. Within this environment, nurses play a pivotal role in delivering patient-centered care, managing complex medical cases, and addressing health disparities. This Master Thesis seeks to examine the evolving responsibilities of nurses in</w:t>
      </w:r>
      <w:r>
        <w:t xml:space="preserve"> </w:t>
      </w:r>
      <w:r>
        <w:rPr>
          <w:bCs/>
          <w:b/>
        </w:rPr>
        <w:t xml:space="preserve">United States Chicago</w:t>
      </w:r>
      <w:r>
        <w:t xml:space="preserve">, emphasizing their impact on both individual patients and public health outcomes.</w:t>
      </w:r>
    </w:p>
    <w:bookmarkEnd w:id="20"/>
    <w:bookmarkStart w:id="21" w:name="literature-review"/>
    <w:p>
      <w:pPr>
        <w:pStyle w:val="Heading2"/>
      </w:pPr>
      <w:r>
        <w:t xml:space="preserve">Literature Review</w:t>
      </w:r>
    </w:p>
    <w:p>
      <w:pPr>
        <w:pStyle w:val="FirstParagraph"/>
      </w:pPr>
      <w:r>
        <w:t xml:space="preserve">The literature on nursing roles in urban settings underscores the importance of adaptability, cultural competence, and technological integration. In</w:t>
      </w:r>
      <w:r>
        <w:t xml:space="preserve"> </w:t>
      </w:r>
      <w:r>
        <w:rPr>
          <w:bCs/>
          <w:b/>
        </w:rPr>
        <w:t xml:space="preserve">Chicago</w:t>
      </w:r>
      <w:r>
        <w:t xml:space="preserve">, where healthcare disparities persist due to socioeconomic factors and racial diversity, nurses are often at the forefront of bridging these gaps. Studies have highlighted the need for specialized training in areas such as trauma care, infectious disease management (e.g., during pandemics), and community outreach programs tailored to underserved populations.</w:t>
      </w:r>
    </w:p>
    <w:p>
      <w:pPr>
        <w:pStyle w:val="BodyText"/>
      </w:pPr>
      <w:r>
        <w:t xml:space="preserve">Research from institutions like</w:t>
      </w:r>
      <w:r>
        <w:t xml:space="preserve"> </w:t>
      </w:r>
      <w:r>
        <w:rPr>
          <w:bCs/>
          <w:b/>
        </w:rPr>
        <w:t xml:space="preserve">Rush University Medical Center</w:t>
      </w:r>
      <w:r>
        <w:t xml:space="preserve"> </w:t>
      </w:r>
      <w:r>
        <w:t xml:space="preserve">and</w:t>
      </w:r>
      <w:r>
        <w:t xml:space="preserve"> </w:t>
      </w:r>
      <w:r>
        <w:rPr>
          <w:bCs/>
          <w:b/>
        </w:rPr>
        <w:t xml:space="preserve">Cook County Health</w:t>
      </w:r>
      <w:r>
        <w:t xml:space="preserve"> </w:t>
      </w:r>
      <w:r>
        <w:t xml:space="preserve">reveals that nurses in Chicago are frequently involved in interdisciplinary teams, collaborating with physicians, social workers, and public health officials. This collaborative approach is essential for addressing the city’s unique healthcare challenges, including high rates of chronic illnesses and limited access to care in certain neighborhoods.</w:t>
      </w:r>
    </w:p>
    <w:bookmarkEnd w:id="21"/>
    <w:bookmarkStart w:id="22" w:name="X59e3517003259a6f64b51cb2aeeaa237c087e4a"/>
    <w:p>
      <w:pPr>
        <w:pStyle w:val="Heading2"/>
      </w:pPr>
      <w:r>
        <w:t xml:space="preserve">The Role of Nurses in Urban Healthcare: A Focus on Chicago</w:t>
      </w:r>
    </w:p>
    <w:p>
      <w:pPr>
        <w:pStyle w:val="FirstParagraph"/>
      </w:pPr>
      <w:r>
        <w:t xml:space="preserve">In</w:t>
      </w:r>
      <w:r>
        <w:t xml:space="preserve"> </w:t>
      </w:r>
      <w:r>
        <w:rPr>
          <w:bCs/>
          <w:b/>
        </w:rPr>
        <w:t xml:space="preserve">United States Chicago</w:t>
      </w:r>
      <w:r>
        <w:t xml:space="preserve">, nurses are not only caregivers but also advocates, educators, and leaders. They serve in various settings, including hospitals, outpatient clinics, schools, and community health centers. For instance, nurse practitioners in the South Side of Chicago often provide primary care to populations with limited access to physicians. Additionally, public health nurses play a vital role in initiatives such as vaccination drives and diabetes prevention programs targeting high-risk communities.</w:t>
      </w:r>
    </w:p>
    <w:p>
      <w:pPr>
        <w:pStyle w:val="BodyText"/>
      </w:pPr>
      <w:r>
        <w:t xml:space="preserve">The city’s emphasis on innovation has also led to the integration of telehealth technologies by nurses, enabling remote patient monitoring and virtual consultations. This adaptation has been particularly crucial during recent public health crises, demonstrating the resilience and ingenuity of Chicago’s nursing workforce.</w:t>
      </w:r>
    </w:p>
    <w:bookmarkEnd w:id="22"/>
    <w:bookmarkStart w:id="23" w:name="challenges-faced-by-nurses-in-chicago"/>
    <w:p>
      <w:pPr>
        <w:pStyle w:val="Heading2"/>
      </w:pPr>
      <w:r>
        <w:t xml:space="preserve">Challenges Faced by Nurses in Chicago</w:t>
      </w:r>
    </w:p>
    <w:p>
      <w:pPr>
        <w:pStyle w:val="FirstParagraph"/>
      </w:pPr>
      <w:r>
        <w:t xml:space="preserve">Despite their vital contributions, nurses in</w:t>
      </w:r>
      <w:r>
        <w:t xml:space="preserve"> </w:t>
      </w:r>
      <w:r>
        <w:rPr>
          <w:bCs/>
          <w:b/>
        </w:rPr>
        <w:t xml:space="preserve">Chicago</w:t>
      </w:r>
      <w:r>
        <w:t xml:space="preserve"> </w:t>
      </w:r>
      <w:r>
        <w:t xml:space="preserve">confront numerous challenges. High patient-to-nurse ratios in major hospitals, such as</w:t>
      </w:r>
      <w:r>
        <w:t xml:space="preserve"> </w:t>
      </w:r>
      <w:r>
        <w:rPr>
          <w:bCs/>
          <w:b/>
        </w:rPr>
        <w:t xml:space="preserve">Cook County Hospital</w:t>
      </w:r>
      <w:r>
        <w:t xml:space="preserve">, contribute to burnout and fatigue. Additionally, the city’s diverse population requires nurses to possess cultural competence skills that can be difficult to standardize in training programs.</w:t>
      </w:r>
    </w:p>
    <w:p>
      <w:pPr>
        <w:pStyle w:val="BodyText"/>
      </w:pPr>
      <w:r>
        <w:t xml:space="preserve">Economic disparities further complicate healthcare delivery. In neighborhoods like Little Village or Auburn Gresham, where poverty rates are elevated, nurses often work with limited resources while addressing complex social determinants of health. This necessitates a holistic approach to care that goes beyond clinical expertise.</w:t>
      </w:r>
    </w:p>
    <w:bookmarkEnd w:id="23"/>
    <w:bookmarkStart w:id="24" w:name="X139851b2a3618b1644ced23153d69af825f8012"/>
    <w:p>
      <w:pPr>
        <w:pStyle w:val="Heading2"/>
      </w:pPr>
      <w:r>
        <w:t xml:space="preserve">Case Studies and Examples from Chicago’s Healthcare Landscape</w:t>
      </w:r>
    </w:p>
    <w:p>
      <w:pPr>
        <w:pStyle w:val="FirstParagraph"/>
      </w:pPr>
      <w:r>
        <w:t xml:space="preserve">One notable example is the</w:t>
      </w:r>
      <w:r>
        <w:t xml:space="preserve"> </w:t>
      </w:r>
      <w:r>
        <w:rPr>
          <w:bCs/>
          <w:b/>
        </w:rPr>
        <w:t xml:space="preserve">Chicago Nurse Residency Program</w:t>
      </w:r>
      <w:r>
        <w:t xml:space="preserve">, which partners with local universities and hospitals to provide newly licensed nurses with structured support. This initiative addresses the high turnover rates in urban nursing by fostering mentorship and professional development.</w:t>
      </w:r>
    </w:p>
    <w:p>
      <w:pPr>
        <w:pStyle w:val="BodyText"/>
      </w:pPr>
      <w:r>
        <w:t xml:space="preserve">Another case involves</w:t>
      </w:r>
      <w:r>
        <w:t xml:space="preserve"> </w:t>
      </w:r>
      <w:r>
        <w:rPr>
          <w:bCs/>
          <w:b/>
        </w:rPr>
        <w:t xml:space="preserve">Nurse-Led Clinics</w:t>
      </w:r>
      <w:r>
        <w:t xml:space="preserve"> </w:t>
      </w:r>
      <w:r>
        <w:t xml:space="preserve">in underserved areas, where nurses operate as primary care providers. These clinics have shown success in reducing hospital readmissions and improving preventive care outcomes, particularly among elderly patients and those with chronic conditions.</w:t>
      </w:r>
    </w:p>
    <w:bookmarkEnd w:id="24"/>
    <w:bookmarkStart w:id="25" w:name="policy-implications-and-recommendations"/>
    <w:p>
      <w:pPr>
        <w:pStyle w:val="Heading2"/>
      </w:pPr>
      <w:r>
        <w:t xml:space="preserve">Policy Implications and Recommendations</w:t>
      </w:r>
    </w:p>
    <w:p>
      <w:pPr>
        <w:pStyle w:val="FirstParagraph"/>
      </w:pPr>
      <w:r>
        <w:t xml:space="preserve">The findings of this Master Thesis highlight the need for policy reforms to support nurses in</w:t>
      </w:r>
      <w:r>
        <w:t xml:space="preserve"> </w:t>
      </w:r>
      <w:r>
        <w:rPr>
          <w:bCs/>
          <w:b/>
        </w:rPr>
        <w:t xml:space="preserve">United States Chicago</w:t>
      </w:r>
      <w:r>
        <w:t xml:space="preserve">. Key recommendations include increasing funding for nurse education programs at institutions like</w:t>
      </w:r>
      <w:r>
        <w:t xml:space="preserve"> </w:t>
      </w:r>
      <w:r>
        <w:rPr>
          <w:bCs/>
          <w:b/>
        </w:rPr>
        <w:t xml:space="preserve">Rush University College of Nursing</w:t>
      </w:r>
      <w:r>
        <w:t xml:space="preserve">, implementing stricter regulations on patient-to-nurse ratios, and expanding community health initiatives led by nurses.</w:t>
      </w:r>
    </w:p>
    <w:p>
      <w:pPr>
        <w:pStyle w:val="BodyText"/>
      </w:pPr>
      <w:r>
        <w:t xml:space="preserve">Moreover, the integration of cultural competence training into nursing curricula is essential to prepare professionals for Chicago’s diverse population. Policymakers must also prioritize mental health resources for nurses, given the high stress levels inherent in urban healthcare environments.</w:t>
      </w:r>
    </w:p>
    <w:bookmarkEnd w:id="25"/>
    <w:bookmarkStart w:id="26" w:name="conclusion"/>
    <w:p>
      <w:pPr>
        <w:pStyle w:val="Heading2"/>
      </w:pPr>
      <w:r>
        <w:t xml:space="preserve">Conclusion</w:t>
      </w:r>
    </w:p>
    <w:p>
      <w:pPr>
        <w:pStyle w:val="FirstParagraph"/>
      </w:pPr>
      <w:r>
        <w:t xml:space="preserve">This Master Thesis has provided a comprehensive examination of the role, challenges, and contributions of nurses within</w:t>
      </w:r>
      <w:r>
        <w:t xml:space="preserve"> </w:t>
      </w:r>
      <w:r>
        <w:rPr>
          <w:bCs/>
          <w:b/>
        </w:rPr>
        <w:t xml:space="preserve">United States Chicago</w:t>
      </w:r>
      <w:r>
        <w:t xml:space="preserve">. As a vital component of the city’s healthcare system, nurses are instrumental in addressing both immediate patient needs and long-term public health goals. By acknowledging their unique position and investing in their professional development, stakeholders can ensure that Chicago continues to benefit from high-quality, equitable healthcare delivery. The insights gained from this research will inform future studies on urban nursing practices across the United States.</w:t>
      </w:r>
    </w:p>
    <w:p>
      <w:pPr>
        <w:pStyle w:val="BodyText"/>
      </w:pPr>
      <w:r>
        <w:t xml:space="preserve">Ultimately, understanding the experiences of nurses in</w:t>
      </w:r>
      <w:r>
        <w:t xml:space="preserve"> </w:t>
      </w:r>
      <w:r>
        <w:rPr>
          <w:bCs/>
          <w:b/>
        </w:rPr>
        <w:t xml:space="preserve">Chicago</w:t>
      </w:r>
      <w:r>
        <w:t xml:space="preserve"> </w:t>
      </w:r>
      <w:r>
        <w:t xml:space="preserve">offers valuable lessons for improving healthcare systems nationwide. This Master Thesis underscores the importance of fostering a supportive environment for nurses to thrive, ensuring they can continue to serve as pillars of care in one of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Nurses in United States Chicago</dc:title>
  <dc:creator/>
  <dc:language>en</dc:language>
  <cp:keywords/>
  <dcterms:created xsi:type="dcterms:W3CDTF">2026-07-23T01:39:22Z</dcterms:created>
  <dcterms:modified xsi:type="dcterms:W3CDTF">2026-07-23T01:39:22Z</dcterms:modified>
</cp:coreProperties>
</file>

<file path=docProps/custom.xml><?xml version="1.0" encoding="utf-8"?>
<Properties xmlns="http://schemas.openxmlformats.org/officeDocument/2006/custom-properties" xmlns:vt="http://schemas.openxmlformats.org/officeDocument/2006/docPropsVTypes"/>
</file>