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Venezuela's</w:t>
      </w:r>
      <w:r>
        <w:t xml:space="preserve"> </w:t>
      </w:r>
      <w:r>
        <w:t xml:space="preserve">Healthcare</w:t>
      </w:r>
      <w:r>
        <w:t xml:space="preserve"> </w:t>
      </w:r>
      <w:r>
        <w:t xml:space="preserve">System</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Caracas</w:t>
      </w:r>
    </w:p>
    <w:p>
      <w:pPr>
        <w:pStyle w:val="FirstParagraph"/>
      </w:pPr>
      <w:r>
        <w:t xml:space="preserve">```html</w:t>
      </w:r>
    </w:p>
    <w:bookmarkStart w:id="31" w:name="Xcedf0bb6d142e776015453959d51d0bb2ae81cd"/>
    <w:p>
      <w:pPr>
        <w:pStyle w:val="Heading1"/>
      </w:pPr>
      <w:r>
        <w:t xml:space="preserve">Master Thesis: The Role of Nurses in Venezuela's Healthcare System - A Case Study of Caracas</w:t>
      </w:r>
    </w:p>
    <w:bookmarkStart w:id="20" w:name="introduction"/>
    <w:p>
      <w:pPr>
        <w:pStyle w:val="Heading2"/>
      </w:pPr>
      <w:r>
        <w:t xml:space="preserve">Introduction</w:t>
      </w:r>
    </w:p>
    <w:p>
      <w:pPr>
        <w:pStyle w:val="FirstParagraph"/>
      </w:pPr>
      <w:r>
        <w:t xml:space="preserve">The healthcare system in Venezuela has faced significant challenges over the past decade, particularly in urban centers like Caracas. As a critical component of primary and secondary care, nurses play a pivotal role in addressing public health crises. This Master Thesis examines the experiences of nurses operating within Caracas, Venezuela's capital, to understand their contributions, challenges, and potential solutions for improving healthcare delivery in the region. By focusing on</w:t>
      </w:r>
      <w:r>
        <w:t xml:space="preserve"> </w:t>
      </w:r>
      <w:r>
        <w:rPr>
          <w:bCs/>
          <w:b/>
        </w:rPr>
        <w:t xml:space="preserve">Venezuela Caracas</w:t>
      </w:r>
      <w:r>
        <w:t xml:space="preserve">, this study highlights the unique socio-political and economic factors that shape nursing practices in a post-crisis environment.</w:t>
      </w:r>
    </w:p>
    <w:bookmarkEnd w:id="20"/>
    <w:bookmarkStart w:id="21" w:name="literature-review"/>
    <w:p>
      <w:pPr>
        <w:pStyle w:val="Heading2"/>
      </w:pPr>
      <w:r>
        <w:t xml:space="preserve">Literature Review</w:t>
      </w:r>
    </w:p>
    <w:p>
      <w:pPr>
        <w:pStyle w:val="FirstParagraph"/>
      </w:pPr>
      <w:r>
        <w:t xml:space="preserve">Previous studies have underscored the importance of nurses in managing public health emergencies, such as outbreaks of infectious diseases or chronic care management. In Venezuela, the healthcare system has deteriorated due to hyperinflation, limited medical supplies, and brain drain. Caracas, home to over 3 million people and a hub for tertiary care institutions like</w:t>
      </w:r>
      <w:r>
        <w:t xml:space="preserve"> </w:t>
      </w:r>
      <w:r>
        <w:rPr>
          <w:iCs/>
          <w:i/>
        </w:rPr>
        <w:t xml:space="preserve">Universidad Central de Venezuela</w:t>
      </w:r>
      <w:r>
        <w:t xml:space="preserve">, has seen nurses bear the brunt of systemic failures.</w:t>
      </w:r>
    </w:p>
    <w:p>
      <w:pPr>
        <w:numPr>
          <w:ilvl w:val="0"/>
          <w:numId w:val="1001"/>
        </w:numPr>
        <w:pStyle w:val="Compact"/>
      </w:pPr>
      <w:r>
        <w:rPr>
          <w:bCs/>
          <w:b/>
        </w:rPr>
        <w:t xml:space="preserve">Challenges in Nurse Training:</w:t>
      </w:r>
      <w:r>
        <w:t xml:space="preserve"> </w:t>
      </w:r>
      <w:r>
        <w:t xml:space="preserve">Nursing education programs in Venezuela have faced funding cuts, leading to outdated curricula and reduced access to clinical training resources.</w:t>
      </w:r>
    </w:p>
    <w:p>
      <w:pPr>
        <w:numPr>
          <w:ilvl w:val="0"/>
          <w:numId w:val="1001"/>
        </w:numPr>
        <w:pStyle w:val="Compact"/>
      </w:pPr>
      <w:r>
        <w:rPr>
          <w:bCs/>
          <w:b/>
        </w:rPr>
        <w:t xml:space="preserve">Resource Scarcity:</w:t>
      </w:r>
      <w:r>
        <w:t xml:space="preserve"> </w:t>
      </w:r>
      <w:r>
        <w:t xml:space="preserve">Nurses in Caracas often work with insufficient medical equipment, expired medications, and inadequate staffing ratios.</w:t>
      </w:r>
    </w:p>
    <w:p>
      <w:pPr>
        <w:numPr>
          <w:ilvl w:val="0"/>
          <w:numId w:val="1001"/>
        </w:numPr>
        <w:pStyle w:val="Compact"/>
      </w:pPr>
      <w:r>
        <w:rPr>
          <w:bCs/>
          <w:b/>
        </w:rPr>
        <w:t xml:space="preserve">Socioeconomic Factors:</w:t>
      </w:r>
      <w:r>
        <w:t xml:space="preserve"> </w:t>
      </w:r>
      <w:r>
        <w:t xml:space="preserve">The economic crisis has forced nurses to take on multiple roles, including advocating for patients while navigating bureaucratic hurdles.</w:t>
      </w:r>
    </w:p>
    <w:bookmarkEnd w:id="21"/>
    <w:bookmarkStart w:id="22" w:name="methodology"/>
    <w:p>
      <w:pPr>
        <w:pStyle w:val="Heading2"/>
      </w:pPr>
      <w:r>
        <w:t xml:space="preserve">Methodology</w:t>
      </w:r>
    </w:p>
    <w:p>
      <w:pPr>
        <w:pStyle w:val="FirstParagraph"/>
      </w:pPr>
      <w:r>
        <w:t xml:space="preserve">This Master Thesis employs a qualitative research design, combining semi-structured interviews with nurses in Caracas and an analysis of secondary data from healthcare reports. A total of 15 participants were interviewed, including clinical nurses, educators, and public health officials. The study focuses on</w:t>
      </w:r>
      <w:r>
        <w:t xml:space="preserve"> </w:t>
      </w:r>
      <w:r>
        <w:rPr>
          <w:bCs/>
          <w:b/>
        </w:rPr>
        <w:t xml:space="preserve">Venezuela Caracas</w:t>
      </w:r>
      <w:r>
        <w:t xml:space="preserve"> </w:t>
      </w:r>
      <w:r>
        <w:t xml:space="preserve">to contextualize findings within the city’s unique infrastructure and population dynamics.</w:t>
      </w:r>
    </w:p>
    <w:p>
      <w:pPr>
        <w:pStyle w:val="BodyText"/>
      </w:pPr>
      <w:r>
        <w:t xml:space="preserve">Data collection occurred between January and June 2023 through virtual interviews due to mobility restrictions in Venezuela. Thematic analysis was used to identify patterns in responses, emphasizing themes such as resilience, innovation, and systemic barriers.</w:t>
      </w:r>
    </w:p>
    <w:bookmarkEnd w:id="22"/>
    <w:bookmarkStart w:id="26" w:name="findings"/>
    <w:p>
      <w:pPr>
        <w:pStyle w:val="Heading2"/>
      </w:pPr>
      <w:r>
        <w:t xml:space="preserve">Findings</w:t>
      </w:r>
    </w:p>
    <w:bookmarkStart w:id="23" w:name="Xd836aeea209ead5f59a8fc4a58ddfc235a3c1b5"/>
    <w:p>
      <w:pPr>
        <w:pStyle w:val="Heading3"/>
      </w:pPr>
      <w:r>
        <w:t xml:space="preserve">Role of Nurses in Caracas' Healthcare System</w:t>
      </w:r>
    </w:p>
    <w:p>
      <w:pPr>
        <w:pStyle w:val="FirstParagraph"/>
      </w:pPr>
      <w:r>
        <w:t xml:space="preserve">Nurses in Caracas have adapted to resource constraints by adopting innovative practices. For example, they utilize community-based health programs like *Barrio Adentro* to provide primary care services. However, the lack of standardized protocols and inconsistent supply chains has limited their effectiveness.</w:t>
      </w:r>
    </w:p>
    <w:bookmarkEnd w:id="23"/>
    <w:bookmarkStart w:id="24" w:name="challenges-faced-by-nurses"/>
    <w:p>
      <w:pPr>
        <w:pStyle w:val="Heading3"/>
      </w:pPr>
      <w:r>
        <w:t xml:space="preserve">Challenges Faced by Nurses</w:t>
      </w:r>
    </w:p>
    <w:p>
      <w:pPr>
        <w:pStyle w:val="FirstParagraph"/>
      </w:pPr>
      <w:r>
        <w:t xml:space="preserve">Participants highlighted systemic issues such as:</w:t>
      </w:r>
    </w:p>
    <w:p>
      <w:pPr>
        <w:numPr>
          <w:ilvl w:val="0"/>
          <w:numId w:val="1002"/>
        </w:numPr>
        <w:pStyle w:val="Compact"/>
      </w:pPr>
      <w:r>
        <w:rPr>
          <w:bCs/>
          <w:b/>
        </w:rPr>
        <w:t xml:space="preserve">Economic Instability:</w:t>
      </w:r>
      <w:r>
        <w:t xml:space="preserve"> </w:t>
      </w:r>
      <w:r>
        <w:t xml:space="preserve">Inflation has eroded purchasing power, making it difficult to procure even basic medical supplies.</w:t>
      </w:r>
    </w:p>
    <w:p>
      <w:pPr>
        <w:numPr>
          <w:ilvl w:val="0"/>
          <w:numId w:val="1002"/>
        </w:numPr>
        <w:pStyle w:val="Compact"/>
      </w:pPr>
      <w:r>
        <w:rPr>
          <w:bCs/>
          <w:b/>
        </w:rPr>
        <w:t xml:space="preserve">Brain Drain:</w:t>
      </w:r>
      <w:r>
        <w:t xml:space="preserve"> </w:t>
      </w:r>
      <w:r>
        <w:t xml:space="preserve">Many trained nurses have migrated abroad, leaving a shortage of skilled professionals in Caracas.</w:t>
      </w:r>
    </w:p>
    <w:p>
      <w:pPr>
        <w:numPr>
          <w:ilvl w:val="0"/>
          <w:numId w:val="1002"/>
        </w:numPr>
        <w:pStyle w:val="Compact"/>
      </w:pPr>
      <w:r>
        <w:rPr>
          <w:bCs/>
          <w:b/>
        </w:rPr>
        <w:t xml:space="preserve">Political Influence:</w:t>
      </w:r>
      <w:r>
        <w:t xml:space="preserve"> </w:t>
      </w:r>
      <w:r>
        <w:t xml:space="preserve">Healthcare policies have been subject to frequent changes, creating uncertainty for nursing staff.</w:t>
      </w:r>
    </w:p>
    <w:bookmarkEnd w:id="24"/>
    <w:bookmarkStart w:id="25" w:name="cultural-and-social-dynamics"/>
    <w:p>
      <w:pPr>
        <w:pStyle w:val="Heading3"/>
      </w:pPr>
      <w:r>
        <w:t xml:space="preserve">Cultural and Social Dynamics</w:t>
      </w:r>
    </w:p>
    <w:p>
      <w:pPr>
        <w:pStyle w:val="FirstParagraph"/>
      </w:pPr>
      <w:r>
        <w:t xml:space="preserve">Nurses in Caracas often serve as cultural mediators, addressing health disparities among marginalized communities. Their role extends beyond clinical duties to include social advocacy, reflecting the broader responsibilities of nurses in</w:t>
      </w:r>
      <w:r>
        <w:t xml:space="preserve"> </w:t>
      </w:r>
      <w:r>
        <w:rPr>
          <w:bCs/>
          <w:b/>
        </w:rPr>
        <w:t xml:space="preserve">Venezuela Caracas</w:t>
      </w:r>
      <w:r>
        <w:t xml:space="preserve">.</w:t>
      </w:r>
    </w:p>
    <w:bookmarkEnd w:id="25"/>
    <w:bookmarkEnd w:id="26"/>
    <w:bookmarkStart w:id="27" w:name="discussion"/>
    <w:p>
      <w:pPr>
        <w:pStyle w:val="Heading2"/>
      </w:pPr>
      <w:r>
        <w:t xml:space="preserve">Discussion</w:t>
      </w:r>
    </w:p>
    <w:p>
      <w:pPr>
        <w:pStyle w:val="FirstParagraph"/>
      </w:pPr>
      <w:r>
        <w:t xml:space="preserve">The findings reveal that nurses in Caracas are both resilient and resourceful, yet they face insurmountable systemic challenges. Their ability to innovate under pressure highlights the potential for nursing-led solutions to improve healthcare outcomes. However, without policy reforms and international support, these efforts may remain insufficient.</w:t>
      </w:r>
    </w:p>
    <w:p>
      <w:pPr>
        <w:pStyle w:val="BodyText"/>
      </w:pPr>
      <w:r>
        <w:t xml:space="preserve">Comparisons with global nursing practices demonstrate that Caracas’ nurses are often overburdened compared to their counterparts in countries with robust healthcare systems. This underscores the need for targeted interventions tailored to Venezuela’s context.</w:t>
      </w:r>
    </w:p>
    <w:bookmarkEnd w:id="27"/>
    <w:bookmarkStart w:id="28" w:name="conclusion-and-recommendations"/>
    <w:p>
      <w:pPr>
        <w:pStyle w:val="Heading2"/>
      </w:pPr>
      <w:r>
        <w:t xml:space="preserve">Conclusion and Recommendations</w:t>
      </w:r>
    </w:p>
    <w:p>
      <w:pPr>
        <w:pStyle w:val="FirstParagraph"/>
      </w:pPr>
      <w:r>
        <w:t xml:space="preserve">This Master Thesis on the role of nurses in</w:t>
      </w:r>
      <w:r>
        <w:t xml:space="preserve"> </w:t>
      </w:r>
      <w:r>
        <w:rPr>
          <w:bCs/>
          <w:b/>
        </w:rPr>
        <w:t xml:space="preserve">Venezuela Caracas</w:t>
      </w:r>
      <w:r>
        <w:t xml:space="preserve"> </w:t>
      </w:r>
      <w:r>
        <w:t xml:space="preserve">underscores the critical importance of investing in nursing education, infrastructure, and policy reform. To address systemic challenges, the following recommendations are proposed:</w:t>
      </w:r>
    </w:p>
    <w:p>
      <w:pPr>
        <w:numPr>
          <w:ilvl w:val="0"/>
          <w:numId w:val="1003"/>
        </w:numPr>
        <w:pStyle w:val="Compact"/>
      </w:pPr>
      <w:r>
        <w:rPr>
          <w:bCs/>
          <w:b/>
        </w:rPr>
        <w:t xml:space="preserve">Enhance Nursing Education:</w:t>
      </w:r>
      <w:r>
        <w:t xml:space="preserve"> </w:t>
      </w:r>
      <w:r>
        <w:t xml:space="preserve">Revise curricula to incorporate crisis management and public health leadership skills.</w:t>
      </w:r>
    </w:p>
    <w:p>
      <w:pPr>
        <w:numPr>
          <w:ilvl w:val="0"/>
          <w:numId w:val="1003"/>
        </w:numPr>
        <w:pStyle w:val="Compact"/>
      </w:pPr>
      <w:r>
        <w:rPr>
          <w:bCs/>
          <w:b/>
        </w:rPr>
        <w:t xml:space="preserve">Secure International Partnerships:</w:t>
      </w:r>
      <w:r>
        <w:t xml:space="preserve"> </w:t>
      </w:r>
      <w:r>
        <w:t xml:space="preserve">Collaborate with global organizations to stabilize medical supply chains and provide training opportunities for nurses in Caracas.</w:t>
      </w:r>
    </w:p>
    <w:p>
      <w:pPr>
        <w:numPr>
          <w:ilvl w:val="0"/>
          <w:numId w:val="1003"/>
        </w:numPr>
        <w:pStyle w:val="Compact"/>
      </w:pPr>
      <w:r>
        <w:rPr>
          <w:bCs/>
          <w:b/>
        </w:rPr>
        <w:t xml:space="preserve">Promote Nurse-Led Initiatives:</w:t>
      </w:r>
      <w:r>
        <w:t xml:space="preserve"> </w:t>
      </w:r>
      <w:r>
        <w:t xml:space="preserve">Support community health programs led by nurses to bridge gaps in primary care access.</w:t>
      </w:r>
    </w:p>
    <w:bookmarkEnd w:id="28"/>
    <w:bookmarkStart w:id="29" w:name="references"/>
    <w:p>
      <w:pPr>
        <w:pStyle w:val="Heading2"/>
      </w:pPr>
      <w:r>
        <w:t xml:space="preserve">References</w:t>
      </w:r>
    </w:p>
    <w:p>
      <w:pPr>
        <w:pStyle w:val="FirstParagraph"/>
      </w:pPr>
      <w:r>
        <w:t xml:space="preserve">World Health Organization. (2021). *Health System Response to the Economic Crisis in Venezuela*.</w:t>
      </w:r>
      <w:r>
        <w:br/>
      </w:r>
      <w:r>
        <w:t xml:space="preserve">Universidad Central de Venezuela. (2018). *Annual Report on Nursing Education and Training*.</w:t>
      </w:r>
      <w:r>
        <w:br/>
      </w:r>
      <w:r>
        <w:t xml:space="preserve">Caracas Health Council. (2023). *Report on Resource Allocation in Public Hospitals*.</w:t>
      </w:r>
      <w:r>
        <w:br/>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Nurses in Caracas</w:t>
      </w:r>
      <w:r>
        <w:br/>
      </w:r>
      <w:r>
        <w:rPr>
          <w:bCs/>
          <w:b/>
        </w:rPr>
        <w:t xml:space="preserve">Appendix B:</w:t>
      </w:r>
      <w:r>
        <w:t xml:space="preserve"> </w:t>
      </w:r>
      <w:r>
        <w:t xml:space="preserve">Data Collection Tools and Survey Instruments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Venezuela's Healthcare System - A Case Study of Caracas</dc:title>
  <dc:creator/>
  <dc:language>en</dc:language>
  <cp:keywords/>
  <dcterms:created xsi:type="dcterms:W3CDTF">2026-07-24T02:11:22Z</dcterms:created>
  <dcterms:modified xsi:type="dcterms:W3CDTF">2026-07-24T02:11:22Z</dcterms:modified>
</cp:coreProperties>
</file>

<file path=docProps/custom.xml><?xml version="1.0" encoding="utf-8"?>
<Properties xmlns="http://schemas.openxmlformats.org/officeDocument/2006/custom-properties" xmlns:vt="http://schemas.openxmlformats.org/officeDocument/2006/docPropsVTypes"/>
</file>