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1db42e8b8665be47167e7f818010751cefd9610"/>
    <w:p>
      <w:pPr>
        <w:pStyle w:val="Heading1"/>
      </w:pPr>
      <w:r>
        <w:t xml:space="preserve">Master Thesis: The Role and Challenges of Occupational Therapists in Algeria (Algiers)</w:t>
      </w:r>
    </w:p>
    <w:bookmarkStart w:id="20" w:name="abstract"/>
    <w:p>
      <w:pPr>
        <w:pStyle w:val="Heading2"/>
      </w:pPr>
      <w:r>
        <w:t xml:space="preserve">Abstract</w:t>
      </w:r>
    </w:p>
    <w:p>
      <w:pPr>
        <w:pStyle w:val="FirstParagraph"/>
      </w:pPr>
      <w:r>
        <w:t xml:space="preserve">This Master Thesis explores the evolving role of occupational therapists (OTs) within the healthcare landscape of Algeria, with a specific focus on Algiers. As a rapidly urbanizing city, Algiers presents unique challenges and opportunities for OTs to address public health needs, particularly in rehabilitation services, mental health support, and community-based care. The study investigates the integration of occupational therapy into Algeria’s healthcare system, examines gaps in professional training and practice standards, and proposes strategies to enhance the visibility of occupational therapists as key players in promoting well-being. This research is critical for advancing OT practices tailored to Algeria’s cultural and socio-economic context.</w:t>
      </w:r>
    </w:p>
    <w:bookmarkEnd w:id="20"/>
    <w:bookmarkStart w:id="21" w:name="introduction"/>
    <w:p>
      <w:pPr>
        <w:pStyle w:val="Heading2"/>
      </w:pPr>
      <w:r>
        <w:t xml:space="preserve">1. Introduction</w:t>
      </w:r>
    </w:p>
    <w:p>
      <w:pPr>
        <w:pStyle w:val="FirstParagraph"/>
      </w:pPr>
      <w:r>
        <w:t xml:space="preserve">The field of occupational therapy (OT) has gained international recognition for its holistic approach to improving quality of life through meaningful activities. However, in Algeria—particularly in the capital, Algiers—the profession remains underexplored and undervalued. This Master Thesis aims to bridge this gap by analyzing the current state of occupational therapy services, challenges faced by practitioners, and potential pathways for growth. Given Algeria’s unique healthcare infrastructure and cultural dynamics, understanding how OTs can contribute to national health goals is essential.</w:t>
      </w:r>
    </w:p>
    <w:bookmarkEnd w:id="21"/>
    <w:bookmarkStart w:id="22" w:name="literature-review"/>
    <w:p>
      <w:pPr>
        <w:pStyle w:val="Heading2"/>
      </w:pPr>
      <w:r>
        <w:t xml:space="preserve">2. Literature Review</w:t>
      </w:r>
    </w:p>
    <w:p>
      <w:pPr>
        <w:pStyle w:val="FirstParagraph"/>
      </w:pPr>
      <w:r>
        <w:rPr>
          <w:bCs/>
          <w:b/>
        </w:rPr>
        <w:t xml:space="preserve">Occupational Therapy: A Global Perspective</w:t>
      </w:r>
      <w:r>
        <w:br/>
      </w:r>
      <w:r>
        <w:t xml:space="preserve">Occupational therapy is a client-centered health profession that focuses on enabling individuals to participate in daily activities (occupations) through therapeutic interventions. Globally, OTs work across diverse settings, including hospitals, schools, and community centers. However, the profession’s development in non-Western contexts often lags due to limited resources and institutional support.</w:t>
      </w:r>
    </w:p>
    <w:p>
      <w:pPr>
        <w:pStyle w:val="BodyText"/>
      </w:pPr>
      <w:r>
        <w:rPr>
          <w:bCs/>
          <w:b/>
        </w:rPr>
        <w:t xml:space="preserve">Occupational Therapy in Algeria: Current State</w:t>
      </w:r>
      <w:r>
        <w:br/>
      </w:r>
      <w:r>
        <w:t xml:space="preserve">Algeria’s healthcare system has historically prioritized medical specialties over rehabilitative care. While occupational therapy is taught at the University of Algiers, its integration into clinical practice remains minimal. This thesis highlights the need for a comprehensive review of OT curricula, professional registration processes, and collaboration with other healthcare disciplines.</w:t>
      </w:r>
    </w:p>
    <w:bookmarkEnd w:id="22"/>
    <w:bookmarkStart w:id="23" w:name="research-objectives"/>
    <w:p>
      <w:pPr>
        <w:pStyle w:val="Heading2"/>
      </w:pPr>
      <w:r>
        <w:t xml:space="preserve">3. Research Objectives</w:t>
      </w:r>
    </w:p>
    <w:p>
      <w:pPr>
        <w:numPr>
          <w:ilvl w:val="0"/>
          <w:numId w:val="1001"/>
        </w:numPr>
        <w:pStyle w:val="Compact"/>
      </w:pPr>
      <w:r>
        <w:t xml:space="preserve">To assess the role of occupational therapists in Algiers’ public and private healthcare sectors.</w:t>
      </w:r>
    </w:p>
    <w:p>
      <w:pPr>
        <w:numPr>
          <w:ilvl w:val="0"/>
          <w:numId w:val="1001"/>
        </w:numPr>
        <w:pStyle w:val="Compact"/>
      </w:pPr>
      <w:r>
        <w:t xml:space="preserve">To identify barriers to the professionalization of OTs in Algeria.</w:t>
      </w:r>
    </w:p>
    <w:p>
      <w:pPr>
        <w:numPr>
          <w:ilvl w:val="0"/>
          <w:numId w:val="1001"/>
        </w:numPr>
        <w:pStyle w:val="Compact"/>
      </w:pPr>
      <w:r>
        <w:t xml:space="preserve">To propose strategies for aligning OT practices with Algeria’s national health policies.</w:t>
      </w:r>
    </w:p>
    <w:bookmarkEnd w:id="23"/>
    <w:bookmarkStart w:id="24" w:name="methodology"/>
    <w:p>
      <w:pPr>
        <w:pStyle w:val="Heading2"/>
      </w:pPr>
      <w:r>
        <w:t xml:space="preserve">4. Methodology</w:t>
      </w:r>
    </w:p>
    <w:p>
      <w:pPr>
        <w:pStyle w:val="FirstParagraph"/>
      </w:pPr>
      <w:r>
        <w:t xml:space="preserve">This research adopts a mixed-methods approach, combining qualitative interviews with occupational therapists in Algiers and quantitative analysis of healthcare data from the Ministry of Health. Primary data were collected through semi-structured interviews with 15 OTs working in different settings (e.g., rehabilitation centers, schools for children with disabilities). Secondary sources included academic journals, policy documents, and reports from international organizations like the World Health Organization (WHO).</w:t>
      </w:r>
    </w:p>
    <w:bookmarkEnd w:id="24"/>
    <w:bookmarkStart w:id="25" w:name="findings-and-discussion"/>
    <w:p>
      <w:pPr>
        <w:pStyle w:val="Heading2"/>
      </w:pPr>
      <w:r>
        <w:t xml:space="preserve">5. Findings and Discussion</w:t>
      </w:r>
    </w:p>
    <w:p>
      <w:pPr>
        <w:pStyle w:val="FirstParagraph"/>
      </w:pPr>
      <w:r>
        <w:rPr>
          <w:bCs/>
          <w:b/>
        </w:rPr>
        <w:t xml:space="preserve">Challenges Faced by Occupational Therapists in Algiers</w:t>
      </w:r>
      <w:r>
        <w:br/>
      </w:r>
      <w:r>
        <w:t xml:space="preserve">Respondents highlighted several systemic challenges: limited funding for OT services, lack of awareness among the public and healthcare professionals about the profession’s scope, and insufficient regulatory frameworks. Additionally, cultural perceptions of disability and rehabilitation often hinder access to OT interventions.</w:t>
      </w:r>
    </w:p>
    <w:p>
      <w:pPr>
        <w:pStyle w:val="BodyText"/>
      </w:pPr>
      <w:r>
        <w:rPr>
          <w:bCs/>
          <w:b/>
        </w:rPr>
        <w:t xml:space="preserve">Opportunities for Growth</w:t>
      </w:r>
      <w:r>
        <w:br/>
      </w:r>
      <w:r>
        <w:t xml:space="preserve">Despite these challenges, there are growing opportunities. The Algerian government’s focus on improving public health outcomes has led to increased investments in rehabilitation services. For example, Algiers is expanding its network of community health centers, which could serve as hubs for OT-led programs targeting elderly populations and individuals with chronic illnesses.</w:t>
      </w:r>
    </w:p>
    <w:p>
      <w:pPr>
        <w:pStyle w:val="BodyText"/>
      </w:pPr>
      <w:r>
        <w:rPr>
          <w:bCs/>
          <w:b/>
        </w:rPr>
        <w:t xml:space="preserve">Cultural Considerations</w:t>
      </w:r>
      <w:r>
        <w:br/>
      </w:r>
      <w:r>
        <w:t xml:space="preserve">Occupational therapists in Algeria must navigate cultural norms that influence patient behavior and family involvement. For instance, traditional gender roles may affect the participation of women in certain activities. OTs are increasingly adapting interventions to align with local values while promoting independence.</w:t>
      </w:r>
    </w:p>
    <w:bookmarkEnd w:id="25"/>
    <w:bookmarkStart w:id="26" w:name="Xf1caef6c785a5615635ad8c472496af42f380cd"/>
    <w:p>
      <w:pPr>
        <w:pStyle w:val="Heading2"/>
      </w:pPr>
      <w:r>
        <w:t xml:space="preserve">6. Case Study: Algiers’ Rehabilitation Centers</w:t>
      </w:r>
    </w:p>
    <w:p>
      <w:pPr>
        <w:pStyle w:val="FirstParagraph"/>
      </w:pPr>
      <w:r>
        <w:t xml:space="preserve">A case study of two rehabilitation centers in Algiers reveals how OTs are beginning to make an impact. At the Center for Physical and Mental Rehabilitation (CFRPM), OTs design personalized programs for stroke survivors, focusing on motor skills and daily living activities. Similarly, at the School of Special Education in Algiers, therapists work with children with autism spectrum disorders using sensory-based interventions.</w:t>
      </w:r>
    </w:p>
    <w:bookmarkEnd w:id="26"/>
    <w:bookmarkStart w:id="27" w:name="recommendations"/>
    <w:p>
      <w:pPr>
        <w:pStyle w:val="Heading2"/>
      </w:pPr>
      <w:r>
        <w:t xml:space="preserve">7. Recommendations</w:t>
      </w:r>
    </w:p>
    <w:p>
      <w:pPr>
        <w:pStyle w:val="FirstParagraph"/>
      </w:pPr>
      <w:r>
        <w:t xml:space="preserve">To strengthen the role of occupational therapists in Algeria:</w:t>
      </w:r>
    </w:p>
    <w:p>
      <w:pPr>
        <w:numPr>
          <w:ilvl w:val="0"/>
          <w:numId w:val="1002"/>
        </w:numPr>
        <w:pStyle w:val="Compact"/>
      </w:pPr>
      <w:r>
        <w:t xml:space="preserve">Develop a national OT regulatory body to oversee training and licensing.</w:t>
      </w:r>
    </w:p>
    <w:p>
      <w:pPr>
        <w:numPr>
          <w:ilvl w:val="0"/>
          <w:numId w:val="1002"/>
        </w:numPr>
        <w:pStyle w:val="Compact"/>
      </w:pPr>
      <w:r>
        <w:t xml:space="preserve">Incorporate culturally relevant content into OT curricula at the University of Algiers.</w:t>
      </w:r>
    </w:p>
    <w:p>
      <w:pPr>
        <w:numPr>
          <w:ilvl w:val="0"/>
          <w:numId w:val="1002"/>
        </w:numPr>
        <w:pStyle w:val="Compact"/>
      </w:pPr>
      <w:r>
        <w:t xml:space="preserve">Collaborate with NGOs and international organizations to raise public awareness about OT services.</w:t>
      </w:r>
    </w:p>
    <w:bookmarkEnd w:id="27"/>
    <w:bookmarkStart w:id="28" w:name="conclusion"/>
    <w:p>
      <w:pPr>
        <w:pStyle w:val="Heading2"/>
      </w:pPr>
      <w:r>
        <w:t xml:space="preserve">8. Conclusion</w:t>
      </w:r>
    </w:p>
    <w:p>
      <w:pPr>
        <w:pStyle w:val="FirstParagraph"/>
      </w:pPr>
      <w:r>
        <w:t xml:space="preserve">This Master Thesis underscores the critical need to elevate occupational therapy as a vital component of Algeria’s healthcare system, particularly in Algiers. By addressing systemic barriers and leveraging emerging opportunities, occupational therapists can play a transformative role in improving health outcomes for diverse populations. Future research should focus on longitudinal studies tracking the impact of OT interventions in specific Algerian communities.</w:t>
      </w:r>
    </w:p>
    <w:bookmarkEnd w:id="28"/>
    <w:bookmarkStart w:id="29" w:name="references"/>
    <w:p>
      <w:pPr>
        <w:pStyle w:val="Heading2"/>
      </w:pPr>
      <w:r>
        <w:t xml:space="preserve">References</w:t>
      </w:r>
    </w:p>
    <w:p>
      <w:pPr>
        <w:pStyle w:val="FirstParagraph"/>
      </w:pPr>
      <w:r>
        <w:t xml:space="preserve">[Include references to academic articles, WHO reports, and local policy documents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Algeria (Algiers)</dc:title>
  <dc:creator/>
  <dc:language>en</dc:language>
  <cp:keywords/>
  <dcterms:created xsi:type="dcterms:W3CDTF">2026-07-18T00:11:45Z</dcterms:created>
  <dcterms:modified xsi:type="dcterms:W3CDTF">2026-07-18T00:11:45Z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