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8" w:name="Xacd35de87343d5e97d9ea690d115a480db7c416"/>
    <w:p>
      <w:pPr>
        <w:pStyle w:val="Heading1"/>
      </w:pPr>
      <w:r>
        <w:t xml:space="preserve">Master Thesis: The Role of an Oceanographer in Addressing Coastal Challenges in Bangladesh Dhaka</w:t>
      </w:r>
    </w:p>
    <w:bookmarkStart w:id="20" w:name="by-your-name"/>
    <w:p>
      <w:pPr>
        <w:pStyle w:val="Heading2"/>
      </w:pPr>
      <w:r>
        <w:t xml:space="preserve">By [Your Name]</w:t>
      </w:r>
    </w:p>
    <w:p>
      <w:pPr>
        <w:pStyle w:val="FirstParagraph"/>
      </w:pPr>
      <w:r>
        <w:rPr>
          <w:iCs/>
          <w:i/>
          <w:bCs/>
          <w:b/>
        </w:rPr>
        <w:t xml:space="preserve">This Master Thesis explores the critical contributions of an Oceanographer in mitigating environmental risks and promoting sustainable development for the coastal regions of Bangladesh, with a focus on research and policy implications for Dhaka, the capital city.</w:t>
      </w:r>
    </w:p>
    <w:bookmarkEnd w:id="20"/>
    <w:bookmarkStart w:id="21" w:name="abstract"/>
    <w:p>
      <w:pPr>
        <w:pStyle w:val="Heading2"/>
      </w:pPr>
      <w:r>
        <w:t xml:space="preserve">Abstract</w:t>
      </w:r>
    </w:p>
    <w:p>
      <w:pPr>
        <w:pStyle w:val="FirstParagraph"/>
      </w:pPr>
      <w:r>
        <w:t xml:space="preserve">Bangladesh, a country with a long coastline along the Bay of Bengal, faces significant challenges from climate change, rising sea levels, and extreme weather events. As an Oceanographer specializing in marine and coastal systems, this research investigates how scientific expertise can be integrated into national policies to protect Bangladesh’s vulnerable ecosystems and populations. This Master Thesis highlights the role of Dhaka as a central hub for oceanographic research, policy formulation, and disaster risk management in addressing the unique challenges faced by Bangladesh’s coastal communities.</w:t>
      </w:r>
    </w:p>
    <w:bookmarkEnd w:id="21"/>
    <w:bookmarkStart w:id="22" w:name="introduction"/>
    <w:p>
      <w:pPr>
        <w:pStyle w:val="Heading2"/>
      </w:pPr>
      <w:r>
        <w:t xml:space="preserve">Introduction</w:t>
      </w:r>
    </w:p>
    <w:p>
      <w:pPr>
        <w:pStyle w:val="FirstParagraph"/>
      </w:pPr>
      <w:r>
        <w:t xml:space="preserve">Bangladesh is one of the most climate-vulnerable countries globally, with over 15% of its land area at risk from rising sea levels. Dhaka, as the administrative and academic capital of Bangladesh, plays a pivotal role in fostering interdisciplinary research to combat these threats. An Oceanographer’s work—spanning marine biodiversity conservation, coastal erosion analysis, and climate modeling—is essential for developing evidence-based strategies tailored to Bangladesh’s geography.</w:t>
      </w:r>
    </w:p>
    <w:p>
      <w:pPr>
        <w:pStyle w:val="BodyText"/>
      </w:pPr>
      <w:r>
        <w:t xml:space="preserve">This Master Thesis underscores the intersection of oceanography and regional policy-making in Dhaka, emphasizing the need for localized solutions that align with global scientific standards. By leveraging data from oceanographic studies, this research aims to inform stakeholders, including government agencies, NGOs, and academia in Dhaka, about actionable steps to safeguard Bangladesh’s coastal zones.</w:t>
      </w:r>
    </w:p>
    <w:bookmarkEnd w:id="22"/>
    <w:bookmarkStart w:id="23" w:name="literature-review"/>
    <w:p>
      <w:pPr>
        <w:pStyle w:val="Heading2"/>
      </w:pPr>
      <w:r>
        <w:t xml:space="preserve">Literature Review</w:t>
      </w:r>
    </w:p>
    <w:p>
      <w:pPr>
        <w:pStyle w:val="FirstParagraph"/>
      </w:pPr>
      <w:r>
        <w:t xml:space="preserve">The literature highlights the dual role of an Oceanographer as both a scientist and a policy advisor. In Bangladesh, oceanographic research has traditionally focused on monitoring cyclones, salinity intrusion in rivers, and mangrove forest degradation. However, recent studies emphasize the need for holistic approaches that integrate marine science with socio-economic planning.</w:t>
      </w:r>
    </w:p>
    <w:p>
      <w:pPr>
        <w:pStyle w:val="BodyText"/>
      </w:pPr>
      <w:r>
        <w:t xml:space="preserve">Key contributions from international scholars suggest that oceanographers must collaborate with local communities to design adaptive strategies. For example, research conducted by the Bangladesh Institute of Marine Science (BIMS) has shown that mangrove restoration projects in Sundarbans can act as natural barriers against storm surges. Such findings are critical for shaping policies in Dhaka, which serves as the nerve center for national environmental governance.</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from oceanographic surveys with qualitative insights from interviews with experts in Dhaka. Data sources include:</w:t>
      </w:r>
    </w:p>
    <w:p>
      <w:pPr>
        <w:numPr>
          <w:ilvl w:val="0"/>
          <w:numId w:val="1001"/>
        </w:numPr>
        <w:pStyle w:val="Compact"/>
      </w:pPr>
      <w:r>
        <w:t xml:space="preserve">Satellite imagery and tide gauge records to assess sea-level rise trends in Bangladesh’s coastal regions.</w:t>
      </w:r>
    </w:p>
    <w:p>
      <w:pPr>
        <w:numPr>
          <w:ilvl w:val="0"/>
          <w:numId w:val="1001"/>
        </w:numPr>
        <w:pStyle w:val="Compact"/>
      </w:pPr>
      <w:r>
        <w:t xml:space="preserve">Interviews with Oceanographers, policymakers, and representatives from the Department of Environment (DoE) in Dhaka.</w:t>
      </w:r>
    </w:p>
    <w:p>
      <w:pPr>
        <w:numPr>
          <w:ilvl w:val="0"/>
          <w:numId w:val="1001"/>
        </w:numPr>
        <w:pStyle w:val="Compact"/>
      </w:pPr>
      <w:r>
        <w:t xml:space="preserve">Casual studies of coastal erosion patterns in Khulna and Cox’s Bazar districts.</w:t>
      </w:r>
    </w:p>
    <w:p>
      <w:pPr>
        <w:pStyle w:val="FirstParagraph"/>
      </w:pPr>
      <w:r>
        <w:t xml:space="preserve">The research also analyzes case studies of successful oceanographic interventions, such as the use of sediment traps to combat erosion or community-based fisheries management programs supported by the Oceanographer’s expertise.</w:t>
      </w:r>
    </w:p>
    <w:bookmarkEnd w:id="24"/>
    <w:bookmarkStart w:id="25" w:name="findings-and-discussion"/>
    <w:p>
      <w:pPr>
        <w:pStyle w:val="Heading2"/>
      </w:pPr>
      <w:r>
        <w:t xml:space="preserve">Findings and Discussion</w:t>
      </w:r>
    </w:p>
    <w:p>
      <w:pPr>
        <w:pStyle w:val="FirstParagraph"/>
      </w:pPr>
      <w:r>
        <w:t xml:space="preserve">The findings reveal that an Oceanographer’s role in Bangladesh is increasingly vital due to the compounding effects of climate change. Key challenges include:</w:t>
      </w:r>
    </w:p>
    <w:p>
      <w:pPr>
        <w:numPr>
          <w:ilvl w:val="0"/>
          <w:numId w:val="1002"/>
        </w:numPr>
        <w:pStyle w:val="Compact"/>
      </w:pPr>
      <w:r>
        <w:rPr>
          <w:bCs/>
          <w:b/>
        </w:rPr>
        <w:t xml:space="preserve">Rising Sea Levels:</w:t>
      </w:r>
      <w:r>
        <w:t xml:space="preserve"> </w:t>
      </w:r>
      <w:r>
        <w:t xml:space="preserve">Coastal areas in Bangladesh are losing landmass at an alarming rate, threatening millions of people. Oceanographic models predict a 1-meter rise by 2100, necessitating urgent infrastructure planning.</w:t>
      </w:r>
    </w:p>
    <w:p>
      <w:pPr>
        <w:numPr>
          <w:ilvl w:val="0"/>
          <w:numId w:val="1002"/>
        </w:numPr>
        <w:pStyle w:val="Compact"/>
      </w:pPr>
      <w:r>
        <w:rPr>
          <w:bCs/>
          <w:b/>
        </w:rPr>
        <w:t xml:space="preserve">Saltwater Intrusion:</w:t>
      </w:r>
      <w:r>
        <w:t xml:space="preserve"> </w:t>
      </w:r>
      <w:r>
        <w:t xml:space="preserve">The Brahmaputra and Ganges rivers are experiencing increased salinity, affecting agriculture in delta regions. An Oceanographer’s work in monitoring salinity levels is crucial for developing adaptive agricultural practices.</w:t>
      </w:r>
    </w:p>
    <w:p>
      <w:pPr>
        <w:numPr>
          <w:ilvl w:val="0"/>
          <w:numId w:val="1002"/>
        </w:numPr>
        <w:pStyle w:val="Compact"/>
      </w:pPr>
      <w:r>
        <w:rPr>
          <w:bCs/>
          <w:b/>
        </w:rPr>
        <w:t xml:space="preserve">Cyclone Vulnerability:</w:t>
      </w:r>
      <w:r>
        <w:t xml:space="preserve"> </w:t>
      </w:r>
      <w:r>
        <w:t xml:space="preserve">Bangladesh is prone to severe cyclones like Cyclone Amphan (2020). Data from oceanographic studies can improve early warning systems and evacuation protocols.</w:t>
      </w:r>
    </w:p>
    <w:p>
      <w:pPr>
        <w:pStyle w:val="FirstParagraph"/>
      </w:pPr>
      <w:r>
        <w:t xml:space="preserve">The role of Dhaka as a central research hub is evident in the establishment of institutions like the Department of Oceanography at Bangladesh University of Engineering and Technology (BUET). These entities provide training for future Oceanographers and collaborate with international organizations to address regional challenges.</w:t>
      </w:r>
    </w:p>
    <w:bookmarkEnd w:id="25"/>
    <w:bookmarkStart w:id="26" w:name="conclusion-and-recommendations"/>
    <w:p>
      <w:pPr>
        <w:pStyle w:val="Heading2"/>
      </w:pPr>
      <w:r>
        <w:t xml:space="preserve">Conclusion and Recommendations</w:t>
      </w:r>
    </w:p>
    <w:p>
      <w:pPr>
        <w:pStyle w:val="FirstParagraph"/>
      </w:pPr>
      <w:r>
        <w:t xml:space="preserve">This Master Thesis underscores that an Oceanographer’s expertise is indispensable for Bangladesh’s resilience against climate-induced disasters. Dhaka, as the political and academic capital, must continue investing in oceanographic research to ensure sustainable development for coastal communities.</w:t>
      </w:r>
    </w:p>
    <w:p>
      <w:pPr>
        <w:pStyle w:val="BodyText"/>
      </w:pPr>
      <w:r>
        <w:rPr>
          <w:bCs/>
          <w:b/>
        </w:rPr>
        <w:t xml:space="preserve">Recommendations include:</w:t>
      </w:r>
    </w:p>
    <w:p>
      <w:pPr>
        <w:numPr>
          <w:ilvl w:val="0"/>
          <w:numId w:val="1003"/>
        </w:numPr>
        <w:pStyle w:val="Compact"/>
      </w:pPr>
      <w:r>
        <w:t xml:space="preserve">Increasing funding for oceanographic education and research in Dhaka-based institutions.</w:t>
      </w:r>
    </w:p>
    <w:p>
      <w:pPr>
        <w:numPr>
          <w:ilvl w:val="0"/>
          <w:numId w:val="1003"/>
        </w:numPr>
        <w:pStyle w:val="Compact"/>
      </w:pPr>
      <w:r>
        <w:t xml:space="preserve">Promoting interdisciplinary collaboration between Oceanographers, policymakers, and local stakeholders to design climate-resilient infrastructure.</w:t>
      </w:r>
    </w:p>
    <w:p>
      <w:pPr>
        <w:numPr>
          <w:ilvl w:val="0"/>
          <w:numId w:val="1003"/>
        </w:numPr>
        <w:pStyle w:val="Compact"/>
      </w:pPr>
      <w:r>
        <w:t xml:space="preserve">Leveraging technology such as AI-driven ocean modeling to predict and mitigate environmental risks.</w:t>
      </w:r>
    </w:p>
    <w:bookmarkEnd w:id="26"/>
    <w:bookmarkStart w:id="27" w:name="acknowledgments"/>
    <w:p>
      <w:pPr>
        <w:pStyle w:val="Heading2"/>
      </w:pPr>
      <w:r>
        <w:t xml:space="preserve">Acknowledgments</w:t>
      </w:r>
    </w:p>
    <w:p>
      <w:pPr>
        <w:pStyle w:val="FirstParagraph"/>
      </w:pPr>
      <w:r>
        <w:t xml:space="preserve">The author extends gratitude to the Department of Oceanography at [University Name] in Dhaka, the Bangladesh Institute of Marine Science (BIMS), and all interviewees who contributed their insights. This Master Thesis is a testament to the collective efforts of Oceanographers and policymakers in safeguarding Bangladesh’s coastal legacy.</w:t>
      </w:r>
    </w:p>
    <w:p>
      <w:pPr>
        <w:pStyle w:val="BodyText"/>
      </w:pPr>
      <w:r>
        <w:rPr>
          <w:bCs/>
          <w:b/>
        </w:rPr>
        <w:t xml:space="preserve">Keywords:</w:t>
      </w:r>
      <w:r>
        <w:t xml:space="preserve"> </w:t>
      </w:r>
      <w:r>
        <w:t xml:space="preserve">Master Thesis, Oceanographer, Bangladesh Dhaka, Climate Change, Coastal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Addressing Coastal Challenges in Bangladesh Dhaka</dc:title>
  <dc:creator/>
  <cp:keywords/>
  <dcterms:created xsi:type="dcterms:W3CDTF">2026-07-23T02:41:25Z</dcterms:created>
  <dcterms:modified xsi:type="dcterms:W3CDTF">2026-07-23T02:41:25Z</dcterms:modified>
</cp:coreProperties>
</file>

<file path=docProps/custom.xml><?xml version="1.0" encoding="utf-8"?>
<Properties xmlns="http://schemas.openxmlformats.org/officeDocument/2006/custom-properties" xmlns:vt="http://schemas.openxmlformats.org/officeDocument/2006/docPropsVTypes"/>
</file>