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0f2cadbf503c0f0e7061882058d6eadb3c3a736"/>
    <w:p>
      <w:pPr>
        <w:pStyle w:val="Heading1"/>
      </w:pPr>
      <w:r>
        <w:t xml:space="preserve">Master Thesis: The Role of an Oceanographer in the Context of Belgium Brussels</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specific to the region of Belgium Brussels. As a hub for international policy and scientific research, Brussels provides a unique setting for oceanographers to contribute to marine conservation, climate resilience, and sustainable development. The study examines how oceanographic research in this region intersects with EU-wide initiatives, local ecological concerns (e.g., coastal management of the North Sea and Scheldt River systems), and interdisciplinary collaboration between academia and government institutions. By analyzing case studies such as microplastic pollution in urban waterways or sea-level rise impacts on regional infrastructure, this thesis highlights the importance of oceanographers in shaping environmental policy for Belgium Brussels.</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Oceanographer</w:t>
      </w:r>
      <w:r>
        <w:t xml:space="preserve"> </w:t>
      </w:r>
      <w:r>
        <w:t xml:space="preserve">has become increasingly vital in addressing global and local environmental crises. In</w:t>
      </w:r>
      <w:r>
        <w:t xml:space="preserve"> </w:t>
      </w:r>
      <w:r>
        <w:rPr>
          <w:bCs/>
          <w:b/>
        </w:rPr>
        <w:t xml:space="preserve">Belgium Brussels</w:t>
      </w:r>
      <w:r>
        <w:t xml:space="preserve">, a region at the crossroads of European politics, ecological challenges such as coastal erosion, marine biodiversity loss, and anthropogenic pollution demand specialized expertise. As a center for international organizations like the European Union (EU), Brussels also serves as a nexus for policy-making that directly influences oceanic and coastal management strategies across Europe. This Master Thesis investigates how oceanographers contribute to scientific research, public awareness campaigns, and sustainable development goals in</w:t>
      </w:r>
      <w:r>
        <w:t xml:space="preserve"> </w:t>
      </w:r>
      <w:r>
        <w:rPr>
          <w:bCs/>
          <w:b/>
        </w:rPr>
        <w:t xml:space="preserve">Belgium Brussels</w:t>
      </w:r>
      <w:r>
        <w:t xml:space="preserve">, emphasizing the intersection of local environmental issues with global climate frameworks.</w:t>
      </w:r>
    </w:p>
    <w:bookmarkEnd w:id="21"/>
    <w:bookmarkStart w:id="23" w:name="X29aacecdaabca451bc7e33f8fd012157f65815f"/>
    <w:p>
      <w:pPr>
        <w:pStyle w:val="Heading2"/>
      </w:pPr>
      <w:r>
        <w:t xml:space="preserve">1. The Oceanographer's Role in Belgium Brussels</w:t>
      </w:r>
    </w:p>
    <w:p>
      <w:pPr>
        <w:pStyle w:val="FirstParagraph"/>
      </w:pPr>
      <w:r>
        <w:t xml:space="preserve">An</w:t>
      </w:r>
      <w:r>
        <w:t xml:space="preserve"> </w:t>
      </w:r>
      <w:r>
        <w:rPr>
          <w:bCs/>
          <w:b/>
        </w:rPr>
        <w:t xml:space="preserve">Oceanographer</w:t>
      </w:r>
      <w:r>
        <w:t xml:space="preserve"> </w:t>
      </w:r>
      <w:r>
        <w:t xml:space="preserve">in</w:t>
      </w:r>
      <w:r>
        <w:t xml:space="preserve"> </w:t>
      </w:r>
      <w:r>
        <w:rPr>
          <w:bCs/>
          <w:b/>
        </w:rPr>
        <w:t xml:space="preserve">Belgium Brussels</w:t>
      </w:r>
      <w:r>
        <w:t xml:space="preserve"> </w:t>
      </w:r>
      <w:r>
        <w:t xml:space="preserve">operates at the intersection of marine science, policy analysis, and interdisciplinary collaboration. Their work includes monitoring water quality in the Scheldt River (a key waterway for both Belgium and the Netherlands), studying sediment transport patterns in coastal zones, and advising on climate adaptation strategies for urban areas vulnerable to sea-level rise. For example, oceanographers at institutions like</w:t>
      </w:r>
      <w:r>
        <w:t xml:space="preserve"> </w:t>
      </w:r>
      <w:r>
        <w:rPr>
          <w:bCs/>
          <w:b/>
        </w:rPr>
        <w:t xml:space="preserve">Vrije Universiteit Brussel (VUB)</w:t>
      </w:r>
      <w:r>
        <w:t xml:space="preserve"> </w:t>
      </w:r>
      <w:r>
        <w:t xml:space="preserve">or</w:t>
      </w:r>
      <w:r>
        <w:t xml:space="preserve"> </w:t>
      </w:r>
      <w:r>
        <w:rPr>
          <w:bCs/>
          <w:b/>
        </w:rPr>
        <w:t xml:space="preserve">Université Libre de Bruxelles (ULB)</w:t>
      </w:r>
      <w:r>
        <w:t xml:space="preserve"> </w:t>
      </w:r>
      <w:r>
        <w:t xml:space="preserve">contribute to EU-funded projects such as the Horizon Europe program, which prioritizes marine ecosystem restoration.</w:t>
      </w:r>
    </w:p>
    <w:p>
      <w:pPr>
        <w:pStyle w:val="BodyText"/>
      </w:pPr>
      <w:r>
        <w:t xml:space="preserve">In addition to scientific research, oceanographers in Brussels engage with policymakers and stakeholders through NGOs like</w:t>
      </w:r>
      <w:r>
        <w:t xml:space="preserve"> </w:t>
      </w:r>
      <w:hyperlink r:id="rId22">
        <w:r>
          <w:rPr>
            <w:rStyle w:val="Hyperlink"/>
          </w:rPr>
          <w:t xml:space="preserve">Ocean Conservancy</w:t>
        </w:r>
      </w:hyperlink>
      <w:r>
        <w:t xml:space="preserve"> </w:t>
      </w:r>
      <w:r>
        <w:t xml:space="preserve">or local initiatives focused on microplastic removal from the North Sea. Their work is critical for aligning regional environmental goals with international agreements such as the United Nations Sustainable Development Goal 14 (</w:t>
      </w:r>
      <w:r>
        <w:rPr>
          <w:bCs/>
          <w:b/>
        </w:rPr>
        <w:t xml:space="preserve">Oceans and Seas</w:t>
      </w:r>
      <w:r>
        <w:t xml:space="preserve">). This dual focus on localized challenges and global frameworks defines the unique contributions of oceanographers in</w:t>
      </w:r>
      <w:r>
        <w:t xml:space="preserve"> </w:t>
      </w:r>
      <w:r>
        <w:rPr>
          <w:bCs/>
          <w:b/>
        </w:rPr>
        <w:t xml:space="preserve">Belgium Brussels</w:t>
      </w:r>
      <w:r>
        <w:t xml:space="preserve">.</w:t>
      </w:r>
    </w:p>
    <w:bookmarkEnd w:id="23"/>
    <w:bookmarkStart w:id="24" w:name="X5b0743d24b37eb0c2e34dadb6586eb4e1d45fa2"/>
    <w:p>
      <w:pPr>
        <w:pStyle w:val="Heading2"/>
      </w:pPr>
      <w:r>
        <w:t xml:space="preserve">2. Challenges Faced by Oceanographers in Belgium Brussels</w:t>
      </w:r>
    </w:p>
    <w:p>
      <w:pPr>
        <w:pStyle w:val="FirstParagraph"/>
      </w:pPr>
      <w:r>
        <w:t xml:space="preserve">The work of an</w:t>
      </w:r>
      <w:r>
        <w:t xml:space="preserve"> </w:t>
      </w:r>
      <w:r>
        <w:rPr>
          <w:bCs/>
          <w:b/>
        </w:rPr>
        <w:t xml:space="preserve">Oceanographer</w:t>
      </w:r>
      <w:r>
        <w:t xml:space="preserve"> </w:t>
      </w:r>
      <w:r>
        <w:t xml:space="preserve">in</w:t>
      </w:r>
      <w:r>
        <w:t xml:space="preserve"> </w:t>
      </w:r>
      <w:r>
        <w:rPr>
          <w:bCs/>
          <w:b/>
        </w:rPr>
        <w:t xml:space="preserve">Belgium Brussels</w:t>
      </w:r>
      <w:r>
        <w:t xml:space="preserve"> </w:t>
      </w:r>
      <w:r>
        <w:t xml:space="preserve">is shaped by both opportunities and constraints. One major challenge is the limited direct coastline compared to neighboring countries like the Netherlands or Germany, which necessitates a focus on inland water systems (e.g., rivers, lakes) and their connections to marine environments. Oceanographers must also navigate complex regulatory landscapes, as policies in Brussels often influence EU-wide directives but require tailored implementation for local ecosystems.</w:t>
      </w:r>
    </w:p>
    <w:p>
      <w:pPr>
        <w:pStyle w:val="BodyText"/>
      </w:pPr>
      <w:r>
        <w:t xml:space="preserve">Another challenge is public engagement. While Brussels is a leader in environmental policy, raising awareness about oceanic issues (e.g., plastic waste from the Scheldt River or acidification of coastal waters) requires targeted communication strategies. Oceanographers collaborate with media outlets, schools, and EU institutions to bridge the gap between scientific research and public understanding.</w:t>
      </w:r>
    </w:p>
    <w:bookmarkEnd w:id="24"/>
    <w:bookmarkStart w:id="25" w:name="X81bb662ebe92713d73747b17bca103f0040fd5b"/>
    <w:p>
      <w:pPr>
        <w:pStyle w:val="Heading2"/>
      </w:pPr>
      <w:r>
        <w:t xml:space="preserve">3. Case Study: Microplastics in Urban Waterways</w:t>
      </w:r>
    </w:p>
    <w:p>
      <w:pPr>
        <w:pStyle w:val="FirstParagraph"/>
      </w:pPr>
      <w:r>
        <w:t xml:space="preserve">A pivotal case study for this Master Thesis involves the investigation of microplastic pollution in Brussels' urban waterways, particularly the Scheldt River. This project, conducted by a team of</w:t>
      </w:r>
      <w:r>
        <w:t xml:space="preserve"> </w:t>
      </w:r>
      <w:r>
        <w:rPr>
          <w:bCs/>
          <w:b/>
        </w:rPr>
        <w:t xml:space="preserve">Oceanographers</w:t>
      </w:r>
      <w:r>
        <w:t xml:space="preserve"> </w:t>
      </w:r>
      <w:r>
        <w:t xml:space="preserve">affiliated with</w:t>
      </w:r>
      <w:r>
        <w:t xml:space="preserve"> </w:t>
      </w:r>
      <w:r>
        <w:rPr>
          <w:bCs/>
          <w:b/>
        </w:rPr>
        <w:t xml:space="preserve">VUB</w:t>
      </w:r>
      <w:r>
        <w:t xml:space="preserve">, revealed that over 60% of microplastics in the river originate from urban runoff and industrial discharge. The findings led to policy recommendations for stricter waste management protocols and increased public education on single-use plastics.</w:t>
      </w:r>
    </w:p>
    <w:p>
      <w:pPr>
        <w:pStyle w:val="BodyText"/>
      </w:pPr>
      <w:r>
        <w:t xml:space="preserve">The study also highlighted the importance of interdisciplinary collaboration. Oceanographers worked alongside engineers, economists, and policymakers to design cost-effective solutions that balance environmental protection with economic development—a hallmark of</w:t>
      </w:r>
      <w:r>
        <w:t xml:space="preserve"> </w:t>
      </w:r>
      <w:r>
        <w:rPr>
          <w:bCs/>
          <w:b/>
        </w:rPr>
        <w:t xml:space="preserve">Belgium Brussels</w:t>
      </w:r>
      <w:r>
        <w:t xml:space="preserve">'s approach to sustainability.</w:t>
      </w:r>
    </w:p>
    <w:bookmarkEnd w:id="25"/>
    <w:bookmarkStart w:id="26" w:name="X4e7fc73cf757430fe6971b2e22de6daa4f6f8e5"/>
    <w:p>
      <w:pPr>
        <w:pStyle w:val="Heading2"/>
      </w:pPr>
      <w:r>
        <w:t xml:space="preserve">4. Future Directions for Oceanography in Belgium Brussels</w:t>
      </w:r>
    </w:p>
    <w:p>
      <w:pPr>
        <w:pStyle w:val="FirstParagraph"/>
      </w:pPr>
      <w:r>
        <w:t xml:space="preserve">The future of oceanographic research in</w:t>
      </w:r>
      <w:r>
        <w:t xml:space="preserve"> </w:t>
      </w:r>
      <w:r>
        <w:rPr>
          <w:bCs/>
          <w:b/>
        </w:rPr>
        <w:t xml:space="preserve">Belgium Brussels</w:t>
      </w:r>
      <w:r>
        <w:t xml:space="preserve"> </w:t>
      </w:r>
      <w:r>
        <w:t xml:space="preserve">lies in expanding the integration of emerging technologies such as AI-driven data analysis for marine monitoring and satellite imagery to track coastal changes. Additionally, oceanographers must strengthen partnerships with EU institutions to amplify the impact of their work on a global scale.</w:t>
      </w:r>
    </w:p>
    <w:p>
      <w:pPr>
        <w:pStyle w:val="BodyText"/>
      </w:pPr>
      <w:r>
        <w:t xml:space="preserve">The Master Thesis concludes by emphasizing that</w:t>
      </w:r>
      <w:r>
        <w:t xml:space="preserve"> </w:t>
      </w:r>
      <w:r>
        <w:rPr>
          <w:bCs/>
          <w:b/>
        </w:rPr>
        <w:t xml:space="preserve">Belgium Brussels</w:t>
      </w:r>
      <w:r>
        <w:t xml:space="preserve"> </w:t>
      </w:r>
      <w:r>
        <w:t xml:space="preserve">is not merely a passive observer in oceanic research but an active participant in shaping the future of marine science. As an</w:t>
      </w:r>
      <w:r>
        <w:t xml:space="preserve"> </w:t>
      </w:r>
      <w:r>
        <w:rPr>
          <w:bCs/>
          <w:b/>
        </w:rPr>
        <w:t xml:space="preserve">Oceanographer</w:t>
      </w:r>
      <w:r>
        <w:t xml:space="preserve">, contributing to this dynamic ecosystem requires adaptability, innovation, and a commitment to bridging scientific knowledge with actionable policy.</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Oceanographers</w:t>
      </w:r>
      <w:r>
        <w:t xml:space="preserve"> </w:t>
      </w:r>
      <w:r>
        <w:t xml:space="preserve">in addressing environmental challenges unique to</w:t>
      </w:r>
      <w:r>
        <w:t xml:space="preserve"> </w:t>
      </w:r>
      <w:r>
        <w:rPr>
          <w:bCs/>
          <w:b/>
        </w:rPr>
        <w:t xml:space="preserve">Belgium Brussels</w:t>
      </w:r>
      <w:r>
        <w:t xml:space="preserve">. By leveraging the region’s position as a European hub for international collaboration, oceanographers can drive meaningful change in marine conservation, climate resilience, and sustainable development. The insights gained from this study provide a roadmap for future research and policy initiatives that align with both local priorities and global imperatives.</w:t>
      </w:r>
    </w:p>
    <w:p>
      <w:pPr>
        <w:pStyle w:val="BodyText"/>
      </w:pPr>
      <w:r>
        <w:rPr>
          <w:iCs/>
          <w:i/>
        </w:rPr>
        <w:t xml:space="preserve">Submitted by: [Your Name]</w:t>
      </w:r>
      <w:r>
        <w:br/>
      </w:r>
      <w:r>
        <w:rPr>
          <w:iCs/>
          <w:i/>
        </w:rPr>
        <w:t xml:space="preserve">Master of Science in Oceanography</w:t>
      </w:r>
      <w:r>
        <w:br/>
      </w:r>
      <w:r>
        <w:rPr>
          <w:iCs/>
          <w:i/>
        </w:rPr>
        <w:t xml:space="preserve">Vrije Universiteit Brussel (VUB)</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oceanconservancy.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oceanconservanc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Belgium Brussels</dc:title>
  <dc:creator/>
  <dc:language>en</dc:language>
  <cp:keywords/>
  <dcterms:created xsi:type="dcterms:W3CDTF">2026-04-30T15:38:19Z</dcterms:created>
  <dcterms:modified xsi:type="dcterms:W3CDTF">2026-04-30T15:38:19Z</dcterms:modified>
</cp:coreProperties>
</file>

<file path=docProps/custom.xml><?xml version="1.0" encoding="utf-8"?>
<Properties xmlns="http://schemas.openxmlformats.org/officeDocument/2006/custom-properties" xmlns:vt="http://schemas.openxmlformats.org/officeDocument/2006/docPropsVTypes"/>
</file>