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Coastal</w:t>
      </w:r>
      <w:r>
        <w:t xml:space="preserve"> </w:t>
      </w:r>
      <w:r>
        <w:t xml:space="preserve">Environmental</w:t>
      </w:r>
      <w:r>
        <w:t xml:space="preserve"> </w:t>
      </w:r>
      <w:r>
        <w:t xml:space="preserve">Management:</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2c9a087d30f190c8035005f089409e798fbd3c9"/>
    <w:p>
      <w:pPr>
        <w:pStyle w:val="Heading1"/>
      </w:pPr>
      <w:r>
        <w:t xml:space="preserve">Master Thesis: The Role of an Oceanographer in Coastal Environmental Management in Brazil, Rio de Janeiro</w:t>
      </w:r>
    </w:p>
    <w:p>
      <w:pPr>
        <w:pStyle w:val="FirstParagraph"/>
      </w:pPr>
      <w:r>
        <w:rPr>
          <w:bCs/>
          <w:b/>
        </w:rPr>
        <w:t xml:space="preserve">Abstract:</w:t>
      </w:r>
      <w:r>
        <w:t xml:space="preserve"> </w:t>
      </w:r>
      <w:r>
        <w:t xml:space="preserve">This Master Thesis explores the critical role of oceanographers in addressing environmental challenges faced by the coastal regions of Rio de Janeiro, Brazil. Focusing on the interplay between marine science and policy-making, it highlights how oceanographic research contributes to sustainable development and disaster mitigation in one of Brazil's most ecologically and economically significant areas. The study analyzes current challenges such as coastal erosion, pollution, and climate change impacts while emphasizing the multidisciplinary approach required for effective environmental governance.</w:t>
      </w:r>
    </w:p>
    <w:bookmarkStart w:id="20" w:name="introduction"/>
    <w:p>
      <w:pPr>
        <w:pStyle w:val="Heading2"/>
      </w:pPr>
      <w:r>
        <w:t xml:space="preserve">1. Introduction</w:t>
      </w:r>
    </w:p>
    <w:p>
      <w:pPr>
        <w:pStyle w:val="FirstParagraph"/>
      </w:pPr>
      <w:r>
        <w:t xml:space="preserve">Rio de Janeiro, a coastal city in southeastern Brazil, is a hub of biodiversity and human activity with unique oceanographic features. Its coastline extends over 300 kilometers and encompasses diverse ecosystems like mangroves, coral reefs, and sandy beaches. However, rapid urbanization, industrial expansion, and climate change have intensified environmental pressures on these systems. An</w:t>
      </w:r>
      <w:r>
        <w:t xml:space="preserve"> </w:t>
      </w:r>
      <w:r>
        <w:rPr>
          <w:bCs/>
          <w:b/>
        </w:rPr>
        <w:t xml:space="preserve">Oceanographer</w:t>
      </w:r>
      <w:r>
        <w:t xml:space="preserve"> </w:t>
      </w:r>
      <w:r>
        <w:t xml:space="preserve">in this context must bridge scientific research with practical solutions to protect marine resources while balancing socio-economic development.</w:t>
      </w:r>
    </w:p>
    <w:p>
      <w:pPr>
        <w:pStyle w:val="BodyText"/>
      </w:pPr>
      <w:r>
        <w:t xml:space="preserve">The importance of oceanographers in Rio de Janeiro cannot be overstated. Their work informs policies on pollution control, coastal zone management, and climate resilience. This thesis argues that integrating oceanographic expertise into local governance is vital for safeguarding the region's ecological integrity and ensuring long-term sustainability.</w:t>
      </w:r>
    </w:p>
    <w:bookmarkEnd w:id="20"/>
    <w:bookmarkStart w:id="21" w:name="Xbabcc0123fd76601ab5b8cafb7e94cfc9568210"/>
    <w:p>
      <w:pPr>
        <w:pStyle w:val="Heading2"/>
      </w:pPr>
      <w:r>
        <w:t xml:space="preserve">2. The Oceanographer’s Role: Science Meets Policy</w:t>
      </w:r>
    </w:p>
    <w:p>
      <w:pPr>
        <w:pStyle w:val="FirstParagraph"/>
      </w:pPr>
      <w:r>
        <w:t xml:space="preserve">An</w:t>
      </w:r>
      <w:r>
        <w:t xml:space="preserve"> </w:t>
      </w:r>
      <w:r>
        <w:rPr>
          <w:bCs/>
          <w:b/>
        </w:rPr>
        <w:t xml:space="preserve">Oceanographer</w:t>
      </w:r>
      <w:r>
        <w:t xml:space="preserve"> </w:t>
      </w:r>
      <w:r>
        <w:t xml:space="preserve">in Rio de Janeiro operates at the intersection of academia, government, and industry. Their responsibilities include monitoring oceanographic variables such as temperature, salinity, and currents; assessing the health of marine ecosystems; and advising on strategies to mitigate human impacts on coastal environments. For instance, studies on sedimentation patterns in Guanabara Bay have directly influenced policies to reduce industrial runoff.</w:t>
      </w:r>
    </w:p>
    <w:p>
      <w:pPr>
        <w:pStyle w:val="BodyText"/>
      </w:pPr>
      <w:r>
        <w:t xml:space="preserve">In Brazil, oceanographers often collaborate with institutions like the</w:t>
      </w:r>
      <w:r>
        <w:t xml:space="preserve"> </w:t>
      </w:r>
      <w:r>
        <w:rPr>
          <w:iCs/>
          <w:i/>
        </w:rPr>
        <w:t xml:space="preserve">Centro de Tecnologia da Universidade Federal do Rio de Janeiro (COPPE)</w:t>
      </w:r>
      <w:r>
        <w:t xml:space="preserve"> </w:t>
      </w:r>
      <w:r>
        <w:t xml:space="preserve">and the</w:t>
      </w:r>
      <w:r>
        <w:t xml:space="preserve"> </w:t>
      </w:r>
      <w:r>
        <w:rPr>
          <w:iCs/>
          <w:i/>
        </w:rPr>
        <w:t xml:space="preserve">Instituto Oceanográfico da Universidade Federal do Rio Grande (IO-FURG)</w:t>
      </w:r>
      <w:r>
        <w:t xml:space="preserve">. These partnerships enable interdisciplinary research that informs national programs like the</w:t>
      </w:r>
      <w:r>
        <w:t xml:space="preserve"> </w:t>
      </w:r>
      <w:r>
        <w:rPr>
          <w:bCs/>
          <w:b/>
        </w:rPr>
        <w:t xml:space="preserve">National Policy for Climate Change</w:t>
      </w:r>
      <w:r>
        <w:t xml:space="preserve"> </w:t>
      </w:r>
      <w:r>
        <w:t xml:space="preserve">and local initiatives such as the</w:t>
      </w:r>
      <w:r>
        <w:t xml:space="preserve"> </w:t>
      </w:r>
      <w:r>
        <w:rPr>
          <w:iCs/>
          <w:i/>
        </w:rPr>
        <w:t xml:space="preserve">Rio de Janeiro Coastal Management Plan</w:t>
      </w:r>
      <w:r>
        <w:t xml:space="preserve">.</w:t>
      </w:r>
    </w:p>
    <w:bookmarkEnd w:id="21"/>
    <w:bookmarkStart w:id="22" w:name="Xcd83b40389fecbc9cedff53be78dc9198458564"/>
    <w:p>
      <w:pPr>
        <w:pStyle w:val="Heading2"/>
      </w:pPr>
      <w:r>
        <w:t xml:space="preserve">3. Key Challenges in Rio de Janeiro’s Coastal Zones</w:t>
      </w:r>
    </w:p>
    <w:p>
      <w:pPr>
        <w:pStyle w:val="FirstParagraph"/>
      </w:pPr>
      <w:r>
        <w:t xml:space="preserve">Rio de Janeiro's coastal regions face multifaceted challenges, including:</w:t>
      </w:r>
    </w:p>
    <w:p>
      <w:pPr>
        <w:numPr>
          <w:ilvl w:val="0"/>
          <w:numId w:val="1001"/>
        </w:numPr>
        <w:pStyle w:val="Compact"/>
      </w:pPr>
      <w:r>
        <w:rPr>
          <w:bCs/>
          <w:b/>
        </w:rPr>
        <w:t xml:space="preserve">Coastal Erosion:</w:t>
      </w:r>
      <w:r>
        <w:t xml:space="preserve"> </w:t>
      </w:r>
      <w:r>
        <w:t xml:space="preserve">Rising sea levels and storm surges have accelerated erosion along the city’s beaches, threatening infrastructure and tourism.</w:t>
      </w:r>
    </w:p>
    <w:p>
      <w:pPr>
        <w:numPr>
          <w:ilvl w:val="0"/>
          <w:numId w:val="1001"/>
        </w:numPr>
        <w:pStyle w:val="Compact"/>
      </w:pPr>
      <w:r>
        <w:rPr>
          <w:bCs/>
          <w:b/>
        </w:rPr>
        <w:t xml:space="preserve">Marine Pollution:</w:t>
      </w:r>
      <w:r>
        <w:t xml:space="preserve"> </w:t>
      </w:r>
      <w:r>
        <w:t xml:space="preserve">Industrial effluents and plastic waste from urban centers contaminate water bodies like Guanabara Bay, endangering marine life.</w:t>
      </w:r>
    </w:p>
    <w:p>
      <w:pPr>
        <w:numPr>
          <w:ilvl w:val="0"/>
          <w:numId w:val="1001"/>
        </w:numPr>
        <w:pStyle w:val="Compact"/>
      </w:pPr>
      <w:r>
        <w:rPr>
          <w:bCs/>
          <w:b/>
        </w:rPr>
        <w:t xml:space="preserve">Climate Change Impacts:</w:t>
      </w:r>
      <w:r>
        <w:t xml:space="preserve"> </w:t>
      </w:r>
      <w:r>
        <w:t xml:space="preserve">Ocean acidification and warming waters disrupt local fisheries and coral reef systems.</w:t>
      </w:r>
    </w:p>
    <w:p>
      <w:pPr>
        <w:pStyle w:val="FirstParagraph"/>
      </w:pPr>
      <w:r>
        <w:t xml:space="preserve">An</w:t>
      </w:r>
      <w:r>
        <w:t xml:space="preserve"> </w:t>
      </w:r>
      <w:r>
        <w:rPr>
          <w:bCs/>
          <w:b/>
        </w:rPr>
        <w:t xml:space="preserve">Oceanographer</w:t>
      </w:r>
      <w:r>
        <w:t xml:space="preserve"> </w:t>
      </w:r>
      <w:r>
        <w:t xml:space="preserve">must address these issues through data-driven strategies. For example, remote sensing technologies are used to map erosion hotspots, while biogeochemical models predict pollution dispersion patterns. These findings guide interventions such as wetland restoration and the establishment of marine protected areas.</w:t>
      </w:r>
    </w:p>
    <w:bookmarkEnd w:id="22"/>
    <w:bookmarkStart w:id="23" w:name="X9a37bb19c235df88409dd10a4deb5093edf6e26"/>
    <w:p>
      <w:pPr>
        <w:pStyle w:val="Heading2"/>
      </w:pPr>
      <w:r>
        <w:t xml:space="preserve">4. Case Study: The Role of Oceanography in Post-Disaster Recovery</w:t>
      </w:r>
    </w:p>
    <w:p>
      <w:pPr>
        <w:pStyle w:val="FirstParagraph"/>
      </w:pPr>
      <w:r>
        <w:t xml:space="preserve">The 2019</w:t>
      </w:r>
      <w:r>
        <w:t xml:space="preserve"> </w:t>
      </w:r>
      <w:r>
        <w:rPr>
          <w:iCs/>
          <w:i/>
        </w:rPr>
        <w:t xml:space="preserve">Bolsonaro Floods</w:t>
      </w:r>
      <w:r>
        <w:t xml:space="preserve"> </w:t>
      </w:r>
      <w:r>
        <w:t xml:space="preserve">in Rio de Janeiro highlighted the importance of oceanographic research in disaster preparedness and recovery. Oceanographers collaborated with emergency services to model flood risks, analyze sediment transport during extreme rainfall events, and assess long-term coastal resilience. Their findings were instrumental in revising urban planning guidelines to reduce future vulnerabilities.</w:t>
      </w:r>
    </w:p>
    <w:p>
      <w:pPr>
        <w:pStyle w:val="BodyText"/>
      </w:pPr>
      <w:r>
        <w:t xml:space="preserve">This case study underscores how oceanographers contribute not only to environmental stewardship but also to public safety and infrastructure planning. It emphasizes the need for increased funding for oceanographic education and research in Brazil’s coastal cities.</w:t>
      </w:r>
    </w:p>
    <w:bookmarkEnd w:id="23"/>
    <w:bookmarkStart w:id="24" w:name="Xf7306051e6f0d4d0f4bd9fabbdbfc76ec10d230"/>
    <w:p>
      <w:pPr>
        <w:pStyle w:val="Heading2"/>
      </w:pPr>
      <w:r>
        <w:t xml:space="preserve">5. Future Directions: Strengthening Oceanography in Rio de Janeiro</w:t>
      </w:r>
    </w:p>
    <w:p>
      <w:pPr>
        <w:pStyle w:val="FirstParagraph"/>
      </w:pPr>
      <w:r>
        <w:t xml:space="preserve">To enhance the impact of</w:t>
      </w:r>
      <w:r>
        <w:t xml:space="preserve"> </w:t>
      </w:r>
      <w:r>
        <w:rPr>
          <w:bCs/>
          <w:b/>
        </w:rPr>
        <w:t xml:space="preserve">Oceanographers</w:t>
      </w:r>
      <w:r>
        <w:t xml:space="preserve"> </w:t>
      </w:r>
      <w:r>
        <w:t xml:space="preserve">in Rio de Janeiro, several measures are recommended:</w:t>
      </w:r>
    </w:p>
    <w:p>
      <w:pPr>
        <w:numPr>
          <w:ilvl w:val="0"/>
          <w:numId w:val="1002"/>
        </w:numPr>
        <w:pStyle w:val="Compact"/>
      </w:pPr>
      <w:r>
        <w:rPr>
          <w:bCs/>
          <w:b/>
        </w:rPr>
        <w:t xml:space="preserve">Increase Investment in Marine Research:</w:t>
      </w:r>
      <w:r>
        <w:t xml:space="preserve"> </w:t>
      </w:r>
      <w:r>
        <w:t xml:space="preserve">Expand funding for oceanographic institutions and fieldwork to improve data accuracy and coverage.</w:t>
      </w:r>
    </w:p>
    <w:p>
      <w:pPr>
        <w:numPr>
          <w:ilvl w:val="0"/>
          <w:numId w:val="1002"/>
        </w:numPr>
        <w:pStyle w:val="Compact"/>
      </w:pPr>
      <w:r>
        <w:rPr>
          <w:bCs/>
          <w:b/>
        </w:rPr>
        <w:t xml:space="preserve">Promote Public-Private Partnerships:</w:t>
      </w:r>
      <w:r>
        <w:t xml:space="preserve"> </w:t>
      </w:r>
      <w:r>
        <w:t xml:space="preserve">Encourage collaboration between academia, government, and industries to develop innovative solutions for coastal management.</w:t>
      </w:r>
    </w:p>
    <w:p>
      <w:pPr>
        <w:numPr>
          <w:ilvl w:val="0"/>
          <w:numId w:val="1002"/>
        </w:numPr>
        <w:pStyle w:val="Compact"/>
      </w:pPr>
      <w:r>
        <w:rPr>
          <w:bCs/>
          <w:b/>
        </w:rPr>
        <w:t xml:space="preserve">Strengthen Education Programs:</w:t>
      </w:r>
      <w:r>
        <w:t xml:space="preserve"> </w:t>
      </w:r>
      <w:r>
        <w:t xml:space="preserve">Integrate oceanography into K-12 curricula and provide specialized training for professionals in Brazil’s coastal regions.</w:t>
      </w:r>
    </w:p>
    <w:p>
      <w:pPr>
        <w:pStyle w:val="FirstParagraph"/>
      </w:pPr>
      <w:r>
        <w:t xml:space="preserve">Rio de Janeiro’s unique geographical and ecological context makes it a critical laboratory for studying global oceanic trends. By leveraging the expertise of</w:t>
      </w:r>
      <w:r>
        <w:t xml:space="preserve"> </w:t>
      </w:r>
      <w:r>
        <w:rPr>
          <w:bCs/>
          <w:b/>
        </w:rPr>
        <w:t xml:space="preserve">Oceanographers</w:t>
      </w:r>
      <w:r>
        <w:t xml:space="preserve">, the region can lead initiatives that balance economic growth with environmental preservation.</w:t>
      </w:r>
    </w:p>
    <w:bookmarkEnd w:id="24"/>
    <w:bookmarkStart w:id="25" w:name="conclusion"/>
    <w:p>
      <w:pPr>
        <w:pStyle w:val="Heading2"/>
      </w:pPr>
      <w:r>
        <w:t xml:space="preserve">6. Conclusion</w:t>
      </w:r>
    </w:p>
    <w:p>
      <w:pPr>
        <w:pStyle w:val="FirstParagraph"/>
      </w:pPr>
      <w:r>
        <w:t xml:space="preserve">This Master Thesis underscores the indispensable role of an</w:t>
      </w:r>
      <w:r>
        <w:t xml:space="preserve"> </w:t>
      </w:r>
      <w:r>
        <w:rPr>
          <w:bCs/>
          <w:b/>
        </w:rPr>
        <w:t xml:space="preserve">Oceanographer</w:t>
      </w:r>
      <w:r>
        <w:t xml:space="preserve"> </w:t>
      </w:r>
      <w:r>
        <w:t xml:space="preserve">in addressing the environmental and socio-economic challenges facing Brazil’s coastal regions, particularly Rio de Janeiro. Through rigorous research, interdisciplinary collaboration, and policy advocacy, oceanographers contribute to safeguarding marine ecosystems while supporting sustainable development. As climate change and human activity continue to reshape coastal environments, their work remains essential for ensuring the resilience of Rio de Janeiro’s natural and cultural heritage.</w:t>
      </w:r>
    </w:p>
    <w:p>
      <w:pPr>
        <w:pStyle w:val="BodyText"/>
      </w:pPr>
      <w:r>
        <w:rPr>
          <w:bCs/>
          <w:b/>
        </w:rPr>
        <w:t xml:space="preserve">Keywords:</w:t>
      </w:r>
      <w:r>
        <w:t xml:space="preserve"> </w:t>
      </w:r>
      <w:r>
        <w:t xml:space="preserve">Master Thesis, Oceanographer, Brazil Rio de Janeiro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Oceanographer in Coastal Environmental Management: Brazil Rio de Janeiro</dc:title>
  <dc:creator/>
  <dc:language>en</dc:language>
  <cp:keywords/>
  <dcterms:created xsi:type="dcterms:W3CDTF">2026-07-22T21:49:51Z</dcterms:created>
  <dcterms:modified xsi:type="dcterms:W3CDTF">2026-07-22T21:49:51Z</dcterms:modified>
</cp:coreProperties>
</file>

<file path=docProps/custom.xml><?xml version="1.0" encoding="utf-8"?>
<Properties xmlns="http://schemas.openxmlformats.org/officeDocument/2006/custom-properties" xmlns:vt="http://schemas.openxmlformats.org/officeDocument/2006/docPropsVTypes"/>
</file>