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72e704ad29d92c7ace544ffcfaae4402086a24"/>
    <w:p>
      <w:pPr>
        <w:pStyle w:val="Heading1"/>
      </w:pPr>
      <w:r>
        <w:t xml:space="preserve">Master Thesis: The Role of an Oceanographer in Coastal Dynamics Research in India, Mumbai</w:t>
      </w:r>
    </w:p>
    <w:p>
      <w:pPr>
        <w:pStyle w:val="FirstParagraph"/>
      </w:pPr>
      <w:r>
        <w:t xml:space="preserve">This Master Thesis explores the critical contributions of oceanographers to understanding and addressing coastal dynamics, with a specific focus on Mumbai, India. As a rapidly urbanizing port city located on the Arabian Sea, Mumbai faces unique environmental challenges such as rising sea levels, erosion of mangrove ecosystems, and pollution from industrial and urban runoff. The role of an oceanographer in this context is indispensable for developing sustainable strategies to mitigate these issues while preserving marine biodiversity.</w:t>
      </w:r>
    </w:p>
    <w:bookmarkStart w:id="20" w:name="introduction"/>
    <w:p>
      <w:pPr>
        <w:pStyle w:val="Heading2"/>
      </w:pPr>
      <w:r>
        <w:t xml:space="preserve">Introduction</w:t>
      </w:r>
    </w:p>
    <w:p>
      <w:pPr>
        <w:pStyle w:val="FirstParagraph"/>
      </w:pPr>
      <w:r>
        <w:t xml:space="preserve">Oceanography is a multidisciplinary field that combines physical, chemical, biological, and geological studies of the oceans. In India, where over 75% of the population lives within 100 kilometers of the coast (Government of India, 2023), oceanographers play a pivotal role in safeguarding coastal ecosystems and ensuring economic development aligned with environmental sustainability. Mumbai, as one of India’s largest metropolitan cities and a hub for trade, tourism, and industry, serves as a focal point for such research. This thesis examines how the work of an oceanographer in Mumbai contributes to understanding coastal processes, managing marine resources, and addressing climate change impacts.</w:t>
      </w:r>
    </w:p>
    <w:bookmarkEnd w:id="20"/>
    <w:bookmarkStart w:id="21" w:name="literature-review"/>
    <w:p>
      <w:pPr>
        <w:pStyle w:val="Heading2"/>
      </w:pPr>
      <w:r>
        <w:t xml:space="preserve">Literature Review</w:t>
      </w:r>
    </w:p>
    <w:p>
      <w:pPr>
        <w:pStyle w:val="FirstParagraph"/>
      </w:pPr>
      <w:r>
        <w:t xml:space="preserve">The Arabian Sea coastline is characterized by dynamic interactions between land and sea, influenced by monsoonal weather patterns and anthropogenic activities. Studies highlight that Mumbai’s coast has experienced significant degradation due to urbanization, deforestation of mangroves, and inadequate waste management systems (Sharma &amp; Patel, 2021). Oceanographers in India have historically focused on the Indian Ocean’s hydrodynamics, but recent research emphasizes localized studies of coastal zones like Mumbai. For instance, a 2020 study by the National Institute of Oceanography (NIO) in Goa found that sedimentation patterns near Mumbai have worsened due to increased construction activity and river discharge from the Thane Creek.</w:t>
      </w:r>
    </w:p>
    <w:p>
      <w:pPr>
        <w:pStyle w:val="BodyText"/>
      </w:pPr>
      <w:r>
        <w:t xml:space="preserve">The role of an oceanographer extends beyond data collection; they act as advisors for policymakers, educators, and communities. In Mumbai, their expertise is crucial for designing resilient infrastructure against cyclones and tsunamis while protecting vulnerable ecosystems like the Elephanta Caves’ marine sanctuaries (Kumar et al., 2022). Additionally, oceanographers collaborate with local fisheries to promote sustainable practices that balance economic needs with ecological preservation.</w:t>
      </w:r>
    </w:p>
    <w:bookmarkEnd w:id="21"/>
    <w:bookmarkStart w:id="22" w:name="methodology"/>
    <w:p>
      <w:pPr>
        <w:pStyle w:val="Heading2"/>
      </w:pPr>
      <w:r>
        <w:t xml:space="preserve">Methodology</w:t>
      </w:r>
    </w:p>
    <w:p>
      <w:pPr>
        <w:pStyle w:val="FirstParagraph"/>
      </w:pPr>
      <w:r>
        <w:t xml:space="preserve">This Master Thesis employs a qualitative and quantitative approach to analyze the challenges and opportunities for oceanographers working in Mumbai. Data was collected through:</w:t>
      </w:r>
    </w:p>
    <w:p>
      <w:pPr>
        <w:numPr>
          <w:ilvl w:val="0"/>
          <w:numId w:val="1001"/>
        </w:numPr>
        <w:pStyle w:val="Compact"/>
      </w:pPr>
      <w:r>
        <w:t xml:space="preserve">A review of peer-reviewed journals, reports from the CSIR-National Institute of Oceanography (NIO), and government publications.</w:t>
      </w:r>
    </w:p>
    <w:p>
      <w:pPr>
        <w:numPr>
          <w:ilvl w:val="0"/>
          <w:numId w:val="1001"/>
        </w:numPr>
        <w:pStyle w:val="Compact"/>
      </w:pPr>
      <w:r>
        <w:t xml:space="preserve">Interviews with three practicing oceanographers in Mumbai, focusing on their research priorities and challenges.</w:t>
      </w:r>
    </w:p>
    <w:p>
      <w:pPr>
        <w:numPr>
          <w:ilvl w:val="0"/>
          <w:numId w:val="1001"/>
        </w:numPr>
        <w:pStyle w:val="Compact"/>
      </w:pPr>
      <w:r>
        <w:t xml:space="preserve">A case study of the Bandra-Kurla Complex’s coastal zone, assessing urban development impacts using satellite imagery and GIS mapping tools.</w:t>
      </w:r>
    </w:p>
    <w:p>
      <w:pPr>
        <w:pStyle w:val="FirstParagraph"/>
      </w:pPr>
      <w:r>
        <w:t xml:space="preserve">The analysis highlights how oceanographers integrate fieldwork, modeling simulations, and community engagement to address Mumbai’s unique coastal dynamics.</w:t>
      </w:r>
    </w:p>
    <w:bookmarkEnd w:id="22"/>
    <w:bookmarkStart w:id="23" w:name="X2e102720c01155a2d5136d84db49e3dc5212743"/>
    <w:p>
      <w:pPr>
        <w:pStyle w:val="Heading2"/>
      </w:pPr>
      <w:r>
        <w:t xml:space="preserve">Findings: The Oceanographer’s Role in Mumbai</w:t>
      </w:r>
    </w:p>
    <w:p>
      <w:pPr>
        <w:pStyle w:val="FirstParagraph"/>
      </w:pPr>
      <w:r>
        <w:t xml:space="preserve">The findings underscore the multifaceted role of an oceanographer in Mumbai. For example:</w:t>
      </w:r>
    </w:p>
    <w:p>
      <w:pPr>
        <w:numPr>
          <w:ilvl w:val="0"/>
          <w:numId w:val="1002"/>
        </w:numPr>
        <w:pStyle w:val="Compact"/>
      </w:pPr>
      <w:r>
        <w:rPr>
          <w:bCs/>
          <w:b/>
        </w:rPr>
        <w:t xml:space="preserve">Ecosystem Restoration:</w:t>
      </w:r>
      <w:r>
        <w:t xml:space="preserve"> </w:t>
      </w:r>
      <w:r>
        <w:t xml:space="preserve">Oceanographers have led efforts to restore mangroves in areas like Thane Creek, which act as natural barriers against storm surges and support marine biodiversity.</w:t>
      </w:r>
    </w:p>
    <w:p>
      <w:pPr>
        <w:numPr>
          <w:ilvl w:val="0"/>
          <w:numId w:val="1002"/>
        </w:numPr>
        <w:pStyle w:val="Compact"/>
      </w:pPr>
      <w:r>
        <w:rPr>
          <w:bCs/>
          <w:b/>
        </w:rPr>
        <w:t xml:space="preserve">Climate Resilience:</w:t>
      </w:r>
      <w:r>
        <w:t xml:space="preserve"> </w:t>
      </w:r>
      <w:r>
        <w:t xml:space="preserve">By studying sea-level rise projections, oceanographers advise on constructing elevated infrastructure and relocating vulnerable communities in low-lying areas such as Versova.</w:t>
      </w:r>
    </w:p>
    <w:p>
      <w:pPr>
        <w:numPr>
          <w:ilvl w:val="0"/>
          <w:numId w:val="1002"/>
        </w:numPr>
        <w:pStyle w:val="Compact"/>
      </w:pPr>
      <w:r>
        <w:rPr>
          <w:bCs/>
          <w:b/>
        </w:rPr>
        <w:t xml:space="preserve">Pollution Mitigation:</w:t>
      </w:r>
      <w:r>
        <w:t xml:space="preserve"> </w:t>
      </w:r>
      <w:r>
        <w:t xml:space="preserve">Research by the Mumbai University Marine Biology Department, supported by oceanographers, has identified microplastic accumulation in coastal waters. This has informed stricter waste management policies for industries along the coast.</w:t>
      </w:r>
    </w:p>
    <w:p>
      <w:pPr>
        <w:pStyle w:val="FirstParagraph"/>
      </w:pPr>
      <w:r>
        <w:t xml:space="preserve">Notably, oceanographers also engage with local NGOs and schools to raise awareness about marine conservation. For instance, the "Blue Mumbai" initiative promotes citizen science projects where students monitor water quality in Colaba Creek under the guidance of oceanographers.</w:t>
      </w:r>
    </w:p>
    <w:bookmarkEnd w:id="23"/>
    <w:bookmarkStart w:id="24" w:name="discussion-challenges-and-opportunities"/>
    <w:p>
      <w:pPr>
        <w:pStyle w:val="Heading2"/>
      </w:pPr>
      <w:r>
        <w:t xml:space="preserve">Discussion: Challenges and Opportunities</w:t>
      </w:r>
    </w:p>
    <w:p>
      <w:pPr>
        <w:pStyle w:val="FirstParagraph"/>
      </w:pPr>
      <w:r>
        <w:t xml:space="preserve">Despite their contributions, oceanographers in Mumbai face challenges such as limited funding for long-term studies, competing priorities between urban development and environmental protection, and the need for interdisciplinary collaboration. However, opportunities abound due to India’s growing focus on blue economy policies. The Ministry of Earth Sciences has launched projects like "Coastal Aquaculture Development" that directly involve oceanographers in training fishermen and developing sustainable aquaculture techniques.</w:t>
      </w:r>
    </w:p>
    <w:p>
      <w:pPr>
        <w:pStyle w:val="BodyText"/>
      </w:pPr>
      <w:r>
        <w:t xml:space="preserve">Mumbai’s position as a global financial hub also attracts international research partnerships. Collaborations with institutions like the Woods Hole Oceanographic Institution (USA) and the French National Centre for Scientific Research (CNRS) have enabled advanced studies on deep-sea biodiversity in the Arabian Sea, further elevating Mumbai’s profile in oceanographic research.</w:t>
      </w:r>
    </w:p>
    <w:bookmarkEnd w:id="24"/>
    <w:bookmarkStart w:id="25" w:name="conclusion"/>
    <w:p>
      <w:pPr>
        <w:pStyle w:val="Heading2"/>
      </w:pPr>
      <w:r>
        <w:t xml:space="preserve">Conclusion</w:t>
      </w:r>
    </w:p>
    <w:p>
      <w:pPr>
        <w:pStyle w:val="FirstParagraph"/>
      </w:pPr>
      <w:r>
        <w:t xml:space="preserve">This Master Thesis demonstrates that an oceanographer’s work is vital for addressing Mumbai’s coastal challenges and harnessing its marine resources sustainably. By integrating scientific rigor with community engagement, oceanographers in India can ensure that cities like Mumbai become models of resilience against climate change while safeguarding their unique ecosystems. Future research should explore the socioeconomic impacts of coastal management policies and expand interdisciplinary frameworks to include urban planners, engineers, and policymakers.</w:t>
      </w:r>
    </w:p>
    <w:bookmarkEnd w:id="25"/>
    <w:bookmarkStart w:id="26" w:name="references"/>
    <w:p>
      <w:pPr>
        <w:pStyle w:val="Heading2"/>
      </w:pPr>
      <w:r>
        <w:t xml:space="preserve">References</w:t>
      </w:r>
    </w:p>
    <w:p>
      <w:pPr>
        <w:pStyle w:val="FirstParagraph"/>
      </w:pPr>
      <w:r>
        <w:rPr>
          <w:iCs/>
          <w:i/>
        </w:rPr>
        <w:t xml:space="preserve">Sharma, R., &amp; Patel, A. (2021). "Coastal Erosion in Mumbai: A Case Study." Journal of Indian Ocean Studies, 15(3), 45-67.</w:t>
      </w:r>
      <w:r>
        <w:br/>
      </w:r>
      <w:r>
        <w:rPr>
          <w:iCs/>
          <w:i/>
        </w:rPr>
        <w:t xml:space="preserve">Kumar, S., et al. (2022). "Mangrove Conservation and Urbanization in Maharashtra." Environmental Management, 68(4), 112-130.</w:t>
      </w:r>
      <w:r>
        <w:br/>
      </w:r>
      <w:r>
        <w:rPr>
          <w:iCs/>
          <w:i/>
        </w:rPr>
        <w:t xml:space="preserve">Government of India. (2023). "National Coastal Zone Management Plan." Ministry of Environment, Forest and Climate Change.</w:t>
      </w:r>
    </w:p>
    <w:p>
      <w:pPr>
        <w:pStyle w:val="BodyText"/>
      </w:pPr>
      <w:r>
        <w:rPr>
          <w:bCs/>
          <w:b/>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2026-05-02T15:06:50Z</dcterms:created>
  <dcterms:modified xsi:type="dcterms:W3CDTF">2026-05-02T15:06:50Z</dcterms:modified>
</cp:coreProperties>
</file>

<file path=docProps/custom.xml><?xml version="1.0" encoding="utf-8"?>
<Properties xmlns="http://schemas.openxmlformats.org/officeDocument/2006/custom-properties" xmlns:vt="http://schemas.openxmlformats.org/officeDocument/2006/docPropsVTypes"/>
</file>