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Oceanographer</w:t>
      </w:r>
      <w:r>
        <w:t xml:space="preserve"> </w:t>
      </w:r>
      <w:r>
        <w:t xml:space="preserve">in</w:t>
      </w:r>
      <w:r>
        <w:t xml:space="preserve"> </w:t>
      </w:r>
      <w:r>
        <w:t xml:space="preserve">Italy</w:t>
      </w:r>
      <w:r>
        <w:t xml:space="preserve"> </w:t>
      </w:r>
      <w:r>
        <w:t xml:space="preserve">Milan</w:t>
      </w:r>
    </w:p>
    <w:p>
      <w:pPr>
        <w:pStyle w:val="FirstParagraph"/>
      </w:pPr>
      <w:r>
        <w:t xml:space="preserve">```html</w:t>
      </w:r>
    </w:p>
    <w:bookmarkStart w:id="29" w:name="Xdf2720a220c87fb72144814f0232a9622893ffa"/>
    <w:p>
      <w:pPr>
        <w:pStyle w:val="Heading1"/>
      </w:pPr>
      <w:r>
        <w:t xml:space="preserve">Master Thesis: The Role of an Oceanographer in the Context of Italy, Milan</w:t>
      </w:r>
    </w:p>
    <w:bookmarkStart w:id="20" w:name="abstract"/>
    <w:p>
      <w:pPr>
        <w:pStyle w:val="Heading2"/>
      </w:pPr>
      <w:r>
        <w:t xml:space="preserve">Abstract</w:t>
      </w:r>
    </w:p>
    <w:p>
      <w:pPr>
        <w:pStyle w:val="FirstParagraph"/>
      </w:pPr>
      <w:r>
        <w:t xml:space="preserve">This Master Thesis explores the critical role of oceanographers in addressing environmental challenges, with a specific focus on the region of Italy and its major urban center, Milan. While traditionally associated with coastal areas, oceanography has increasingly become vital for inland cities like Milan due to their economic and ecological interdependencies with marine ecosystems. This document outlines the responsibilities of an oceanographer in Italy, highlights the unique challenges faced in a metropolitan area such as Milan, and proposes interdisciplinary approaches to bridge gaps between urban development and marine conservation. The study is designed for students pursuing advanced studies in environmental sciences or oceanography, emphasizing practical applications relevant to Italy’s coastal and inland regions.</w:t>
      </w:r>
    </w:p>
    <w:bookmarkEnd w:id="20"/>
    <w:bookmarkStart w:id="21" w:name="introduction"/>
    <w:p>
      <w:pPr>
        <w:pStyle w:val="Heading2"/>
      </w:pPr>
      <w:r>
        <w:t xml:space="preserve">Introduction</w:t>
      </w:r>
    </w:p>
    <w:p>
      <w:pPr>
        <w:pStyle w:val="FirstParagraph"/>
      </w:pPr>
      <w:r>
        <w:t xml:space="preserve">The field of oceanography is a cornerstone of environmental science, integrating physics, chemistry, biology, and geology to study the oceans. However, its relevance extends beyond coastal zones into urban centers like Milan. As a hub for innovation and policy in Italy, Milan plays a pivotal role in shaping national strategies for climate resilience and sustainable resource management. This Master Thesis aims to bridge the gap between oceanographic research and urban planning by examining how an oceanographer can contribute to solving environmental issues in Italy, particularly from the perspective of an inland metropolis like Milan.</w:t>
      </w:r>
    </w:p>
    <w:bookmarkEnd w:id="21"/>
    <w:bookmarkStart w:id="23" w:name="the-role-of-an-oceanographer-in-italy"/>
    <w:p>
      <w:pPr>
        <w:pStyle w:val="Heading2"/>
      </w:pPr>
      <w:r>
        <w:t xml:space="preserve">The Role of an Oceanographer in Italy</w:t>
      </w:r>
    </w:p>
    <w:p>
      <w:pPr>
        <w:pStyle w:val="FirstParagraph"/>
      </w:pPr>
      <w:r>
        <w:t xml:space="preserve">Italy’s geography, with its extensive coastline along the Mediterranean Sea, makes oceanography a priority for environmental and economic stability. Oceanographers in Italy are tasked with monitoring marine biodiversity, studying climate change impacts on coastal ecosystems, and advising policymakers on sustainable fishing practices. However, the role extends beyond traditional maritime boundaries. In cities like Milan, oceanographers collaborate with urban planners to address pollution from industrial runoff, manage water resources connected to the Po River basin (a critical freshwater system), and develop technologies for monitoring marine environments using remote sensing.</w:t>
      </w:r>
    </w:p>
    <w:bookmarkStart w:id="22" w:name="X201d77f6d0efc106b5f4aad1d79ed9a3ccaca2b"/>
    <w:p>
      <w:pPr>
        <w:pStyle w:val="Heading3"/>
      </w:pPr>
      <w:r>
        <w:t xml:space="preserve">Key Responsibilities of an Oceanographer in Italy</w:t>
      </w:r>
    </w:p>
    <w:p>
      <w:pPr>
        <w:numPr>
          <w:ilvl w:val="0"/>
          <w:numId w:val="1001"/>
        </w:numPr>
        <w:pStyle w:val="Compact"/>
      </w:pPr>
      <w:r>
        <w:rPr>
          <w:bCs/>
          <w:b/>
        </w:rPr>
        <w:t xml:space="preserve">Environmental Monitoring:</w:t>
      </w:r>
      <w:r>
        <w:t xml:space="preserve"> </w:t>
      </w:r>
      <w:r>
        <w:t xml:space="preserve">Tracking oceanic changes, such as rising sea levels and microplastic pollution, which affect coastal regions but have indirect impacts on inland areas like Milan through climate patterns.</w:t>
      </w:r>
    </w:p>
    <w:p>
      <w:pPr>
        <w:numPr>
          <w:ilvl w:val="0"/>
          <w:numId w:val="1001"/>
        </w:numPr>
        <w:pStyle w:val="Compact"/>
      </w:pPr>
      <w:r>
        <w:rPr>
          <w:bCs/>
          <w:b/>
        </w:rPr>
        <w:t xml:space="preserve">Policy Advisory:</w:t>
      </w:r>
      <w:r>
        <w:t xml:space="preserve"> </w:t>
      </w:r>
      <w:r>
        <w:t xml:space="preserve">Providing scientific data to support Italy’s adherence to international agreements like the United Nations Convention on the Law of the Sea (UNCLOS) and EU marine protection directives.</w:t>
      </w:r>
    </w:p>
    <w:p>
      <w:pPr>
        <w:numPr>
          <w:ilvl w:val="0"/>
          <w:numId w:val="1001"/>
        </w:numPr>
        <w:pStyle w:val="Compact"/>
      </w:pPr>
      <w:r>
        <w:rPr>
          <w:bCs/>
          <w:b/>
        </w:rPr>
        <w:t xml:space="preserve">Technological Innovation:</w:t>
      </w:r>
      <w:r>
        <w:t xml:space="preserve"> </w:t>
      </w:r>
      <w:r>
        <w:t xml:space="preserve">Developing tools for real-time ocean data collection, such as autonomous underwater vehicles (AUVs) and satellite-based systems, which can be adapted for use in urban water management.</w:t>
      </w:r>
    </w:p>
    <w:bookmarkEnd w:id="22"/>
    <w:bookmarkEnd w:id="23"/>
    <w:bookmarkStart w:id="24" w:name="milan-a-unique-case-study"/>
    <w:p>
      <w:pPr>
        <w:pStyle w:val="Heading2"/>
      </w:pPr>
      <w:r>
        <w:t xml:space="preserve">Milan: A Unique Case Study</w:t>
      </w:r>
    </w:p>
    <w:p>
      <w:pPr>
        <w:pStyle w:val="FirstParagraph"/>
      </w:pPr>
      <w:r>
        <w:t xml:space="preserve">Milan’s position as an industrial and cultural capital of Italy may seem distant from marine environments, but its significance in oceanography is undeniable. The city hosts research institutions like the</w:t>
      </w:r>
      <w:r>
        <w:t xml:space="preserve"> </w:t>
      </w:r>
      <w:r>
        <w:rPr>
          <w:iCs/>
          <w:i/>
        </w:rPr>
        <w:t xml:space="preserve">Politecnico di Milano</w:t>
      </w:r>
      <w:r>
        <w:t xml:space="preserve">, which contribute to interdisciplinary studies on climate change and environmental engineering. Additionally, Milan’s economic influence extends to industries reliant on maritime trade, such as shipping and fisheries. Oceanographers in Milan must therefore address challenges that link urbanization with marine health:</w:t>
      </w:r>
    </w:p>
    <w:p>
      <w:pPr>
        <w:numPr>
          <w:ilvl w:val="0"/>
          <w:numId w:val="1002"/>
        </w:numPr>
        <w:pStyle w:val="Compact"/>
      </w:pPr>
      <w:r>
        <w:rPr>
          <w:bCs/>
          <w:b/>
        </w:rPr>
        <w:t xml:space="preserve">Water Resource Management:</w:t>
      </w:r>
      <w:r>
        <w:t xml:space="preserve"> </w:t>
      </w:r>
      <w:r>
        <w:t xml:space="preserve">Ensuring the quality of freshwater from the Po River and its tributaries, which are vital for both agricultural and urban populations.</w:t>
      </w:r>
    </w:p>
    <w:p>
      <w:pPr>
        <w:numPr>
          <w:ilvl w:val="0"/>
          <w:numId w:val="1002"/>
        </w:numPr>
        <w:pStyle w:val="Compact"/>
      </w:pPr>
      <w:r>
        <w:rPr>
          <w:bCs/>
          <w:b/>
        </w:rPr>
        <w:t xml:space="preserve">Climate Resilience:</w:t>
      </w:r>
      <w:r>
        <w:t xml:space="preserve"> </w:t>
      </w:r>
      <w:r>
        <w:t xml:space="preserve">Designing infrastructure to mitigate risks from extreme weather events, such as flooding, which are exacerbated by climate change in coastal regions but have cascading effects on inland areas.</w:t>
      </w:r>
    </w:p>
    <w:p>
      <w:pPr>
        <w:numPr>
          <w:ilvl w:val="0"/>
          <w:numId w:val="1002"/>
        </w:numPr>
        <w:pStyle w:val="Compact"/>
      </w:pPr>
      <w:r>
        <w:rPr>
          <w:bCs/>
          <w:b/>
        </w:rPr>
        <w:t xml:space="preserve">Educational Outreach:</w:t>
      </w:r>
      <w:r>
        <w:t xml:space="preserve"> </w:t>
      </w:r>
      <w:r>
        <w:t xml:space="preserve">Raising public awareness about oceanic issues through partnerships with Milan’s museums, universities, and media outlets.</w:t>
      </w:r>
    </w:p>
    <w:bookmarkEnd w:id="24"/>
    <w:bookmarkStart w:id="26" w:name="challenges-and-opportunities"/>
    <w:p>
      <w:pPr>
        <w:pStyle w:val="Heading2"/>
      </w:pPr>
      <w:r>
        <w:t xml:space="preserve">Challenges and Opportunities</w:t>
      </w:r>
    </w:p>
    <w:p>
      <w:pPr>
        <w:pStyle w:val="FirstParagraph"/>
      </w:pPr>
      <w:r>
        <w:t xml:space="preserve">The role of an oceanographer in Italy Milan is not without challenges. Inland cities face a disconnect between their immediate environmental concerns and the broader marine ecosystem. Additionally, funding for oceanographic research often prioritizes coastal regions, leaving inland institutions like those in Milan under-resourced. However, opportunities abound through collaboration with European Union programs and the integration of emerging technologies such as AI-driven climate models.</w:t>
      </w:r>
    </w:p>
    <w:bookmarkStart w:id="25" w:name="case-study-the-po-river-basin"/>
    <w:p>
      <w:pPr>
        <w:pStyle w:val="Heading3"/>
      </w:pPr>
      <w:r>
        <w:t xml:space="preserve">Case Study: The Po River Basin</w:t>
      </w:r>
    </w:p>
    <w:p>
      <w:pPr>
        <w:pStyle w:val="FirstParagraph"/>
      </w:pPr>
      <w:r>
        <w:t xml:space="preserve">The Po River, which flows through northern Italy and into the Adriatic Sea, serves as a critical link between inland Milan and marine ecosystems. Oceanographers working in this region monitor nutrient runoff from agricultural practices in Lombardy, which affects marine life in the Adriatic. By addressing these issues at their source, oceanographers contribute to both terrestrial and aquatic sustainability.</w:t>
      </w:r>
    </w:p>
    <w:bookmarkEnd w:id="25"/>
    <w:bookmarkEnd w:id="26"/>
    <w:bookmarkStart w:id="27" w:name="conclusion"/>
    <w:p>
      <w:pPr>
        <w:pStyle w:val="Heading2"/>
      </w:pPr>
      <w:r>
        <w:t xml:space="preserve">Conclusion</w:t>
      </w:r>
    </w:p>
    <w:p>
      <w:pPr>
        <w:pStyle w:val="FirstParagraph"/>
      </w:pPr>
      <w:r>
        <w:t xml:space="preserve">This Master Thesis underscores the evolving role of an oceanographer in Italy, with Milan as a unique case study that highlights the interconnectedness of urban development and marine conservation. By fostering interdisciplinary collaboration, leveraging technology, and prioritizing education, oceanographers can play a pivotal role in ensuring sustainable practices for both coastal and inland regions. The insights presented here are intended to guide future research and policy decisions in Italy, positioning Milan as a leader in integrating oceanographic science with urban innovation.</w:t>
      </w:r>
    </w:p>
    <w:bookmarkEnd w:id="27"/>
    <w:bookmarkStart w:id="28" w:name="references"/>
    <w:p>
      <w:pPr>
        <w:pStyle w:val="Heading2"/>
      </w:pPr>
      <w:r>
        <w:t xml:space="preserve">References</w:t>
      </w:r>
    </w:p>
    <w:p>
      <w:pPr>
        <w:numPr>
          <w:ilvl w:val="0"/>
          <w:numId w:val="1003"/>
        </w:numPr>
        <w:pStyle w:val="Compact"/>
      </w:pPr>
      <w:r>
        <w:t xml:space="preserve">UNEP. (2023). *The Mediterranean Sea: A Region at the Crossroads of Environmental Challenges.*</w:t>
      </w:r>
    </w:p>
    <w:p>
      <w:pPr>
        <w:numPr>
          <w:ilvl w:val="0"/>
          <w:numId w:val="1003"/>
        </w:numPr>
        <w:pStyle w:val="Compact"/>
      </w:pPr>
      <w:r>
        <w:t xml:space="preserve">Politecnico di Milano. (2024). *Sustainability and Climate Resilience in Urban Planning.*</w:t>
      </w:r>
    </w:p>
    <w:p>
      <w:pPr>
        <w:numPr>
          <w:ilvl w:val="0"/>
          <w:numId w:val="1003"/>
        </w:numPr>
        <w:pStyle w:val="Compact"/>
      </w:pPr>
      <w:r>
        <w:t xml:space="preserve">European Commission. (2025). *EU Marine Strategy Framework Directive: Guidelines for Member States.*</w:t>
      </w:r>
    </w:p>
    <w:p>
      <w:pPr>
        <w:pStyle w:val="FirstParagraph"/>
      </w:pPr>
      <w:r>
        <w:rPr>
          <w:bCs/>
          <w:b/>
        </w:rPr>
        <w:t xml:space="preserve">Note:</w:t>
      </w:r>
      <w:r>
        <w:t xml:space="preserve"> </w:t>
      </w:r>
      <w:r>
        <w:t xml:space="preserve">This document is intended for academic use within the context of a Master Thesis on Oceanography, focusing on the intersection of science and urban development in Italy Milan.</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an Oceanographer in Italy Milan</dc:title>
  <dc:creator/>
  <dc:language>en</dc:language>
  <cp:keywords/>
  <dcterms:created xsi:type="dcterms:W3CDTF">2026-07-19T18:12:50Z</dcterms:created>
  <dcterms:modified xsi:type="dcterms:W3CDTF">2026-07-19T18:12:50Z</dcterms:modified>
</cp:coreProperties>
</file>

<file path=docProps/custom.xml><?xml version="1.0" encoding="utf-8"?>
<Properties xmlns="http://schemas.openxmlformats.org/officeDocument/2006/custom-properties" xmlns:vt="http://schemas.openxmlformats.org/officeDocument/2006/docPropsVTypes"/>
</file>