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d08dc55ec81de9f3039796c734d40f1f0abd6e6"/>
    <w:p>
      <w:pPr>
        <w:pStyle w:val="Heading1"/>
      </w:pPr>
      <w:r>
        <w:t xml:space="preserve">Master Thesis: The Role of an Oceanographer in Ivory Coast Abidjan</w:t>
      </w:r>
    </w:p>
    <w:p>
      <w:pPr>
        <w:pStyle w:val="FirstParagraph"/>
      </w:pPr>
      <w:r>
        <w:rPr>
          <w:bCs/>
          <w:b/>
        </w:rPr>
        <w:t xml:space="preserve">Abstract:</w:t>
      </w:r>
    </w:p>
    <w:p>
      <w:pPr>
        <w:pStyle w:val="BodyText"/>
      </w:pPr>
      <w:r>
        <w:t xml:space="preserve">This Master Thesis explores the significance of oceanographic research and practice in the context of Ivory Coast Abidjan. It examines how an Oceanographer can contribute to environmental management, coastal sustainability, and climate resilience in a region facing increasing anthropogenic and climatic pressures. The study highlights the unique challenges faced by Abidjan as a coastal metropolis and proposes strategies for integrating oceanographic expertise into local development frameworks.</w:t>
      </w:r>
    </w:p>
    <w:bookmarkStart w:id="20" w:name="introduction"/>
    <w:p>
      <w:pPr>
        <w:pStyle w:val="Heading2"/>
      </w:pPr>
      <w:r>
        <w:t xml:space="preserve">1. Introduction</w:t>
      </w:r>
    </w:p>
    <w:p>
      <w:pPr>
        <w:pStyle w:val="FirstParagraph"/>
      </w:pPr>
      <w:r>
        <w:t xml:space="preserve">Ivory Coast, with its extensive coastline along the Gulf of Guinea, is home to Abidjan—the economic capital and a hub of maritime activity in West Africa. However, the rapid urbanization and industrial growth of Abidjan have led to environmental degradation, including coastal erosion, pollution of marine ecosystems, and habitat loss. In this context, the role of an Oceanographer becomes critical for addressing these challenges through scientific inquiry and sustainable policy advocacy.</w:t>
      </w:r>
    </w:p>
    <w:p>
      <w:pPr>
        <w:pStyle w:val="BodyText"/>
      </w:pPr>
      <w:r>
        <w:t xml:space="preserve">The Master Thesis seeks to bridge the gap between academic oceanographic research and practical applications in Ivory Coast Abidjan. It investigates how oceanographic data can inform urban planning, fisheries management, and climate adaptation strategies while emphasizing the need for localized solutions tailored to West African coastal dynamics.</w:t>
      </w:r>
    </w:p>
    <w:bookmarkEnd w:id="20"/>
    <w:bookmarkStart w:id="21" w:name="literature-review"/>
    <w:p>
      <w:pPr>
        <w:pStyle w:val="Heading2"/>
      </w:pPr>
      <w:r>
        <w:t xml:space="preserve">2. Literature Review</w:t>
      </w:r>
    </w:p>
    <w:p>
      <w:pPr>
        <w:pStyle w:val="FirstParagraph"/>
      </w:pPr>
      <w:r>
        <w:t xml:space="preserve">Oceanography, as a multidisciplinary field encompassing physical, chemical, biological, and geological processes of the ocean, plays a pivotal role in understanding marine environments. Existing literature underscores the importance of oceanographers in monitoring coastal ecosystems and mitigating human-induced stressors such as plastic pollution and overfishing (Smith et al., 2018). However, studies on West Africa’s coastal zones remain limited compared to other regions.</w:t>
      </w:r>
    </w:p>
    <w:p>
      <w:pPr>
        <w:pStyle w:val="BodyText"/>
      </w:pPr>
      <w:r>
        <w:t xml:space="preserve">Abidjan, situated on the Ébrié Lagoon, faces unique challenges due to its proximity to the ocean and reliance on marine resources. Research by the University of Abidjan (2020) highlights declining fish stocks in nearby waters, attributed to unsustainable fishing practices and sedimentation from urban runoff. This thesis builds on such findings to argue that an Oceanographer’s expertise is essential for diagnosing these issues and proposing evidence-based interventions.</w:t>
      </w:r>
    </w:p>
    <w:bookmarkEnd w:id="21"/>
    <w:bookmarkStart w:id="22" w:name="methodology"/>
    <w:p>
      <w:pPr>
        <w:pStyle w:val="Heading2"/>
      </w:pPr>
      <w:r>
        <w:t xml:space="preserve">3. Methodology</w:t>
      </w:r>
    </w:p>
    <w:p>
      <w:pPr>
        <w:pStyle w:val="FirstParagraph"/>
      </w:pPr>
      <w:r>
        <w:t xml:space="preserve">The research methodology employed a mixed-methods approach, combining fieldwork in Ivory Coast Abidjan with a review of existing scientific literature and stakeholder interviews. Data collection focused on three key areas: water quality analysis in the Ébrié Lagoon, assessment of coastal erosion rates along Abidjan’s shoreline, and evaluation of local policies related to marine conservation.</w:t>
      </w:r>
    </w:p>
    <w:p>
      <w:pPr>
        <w:pStyle w:val="BodyText"/>
      </w:pPr>
      <w:r>
        <w:t xml:space="preserve">Fieldwork involved collaboration with institutions such as the Ivory Coast Institute of Marine Research (ICIMR) and local NGOs working on coastal protection. Samples were collected using standardized oceanographic techniques, while interviews were conducted with policymakers, fisheries managers, and environmental activists to gather qualitative insights.</w:t>
      </w:r>
    </w:p>
    <w:bookmarkEnd w:id="22"/>
    <w:bookmarkStart w:id="23" w:name="results-and-discussion"/>
    <w:p>
      <w:pPr>
        <w:pStyle w:val="Heading2"/>
      </w:pPr>
      <w:r>
        <w:t xml:space="preserve">4. Results and Discussion</w:t>
      </w:r>
    </w:p>
    <w:p>
      <w:pPr>
        <w:pStyle w:val="FirstParagraph"/>
      </w:pPr>
      <w:r>
        <w:t xml:space="preserve">The findings revealed significant pollution levels in the Ébrié Lagoon, with high concentrations of heavy metals and microplastics. These pollutants originate from industrial discharges, untreated sewage, and urban runoff, posing risks to both marine biodiversity and human health. The Oceanographer’s role in identifying these contaminants through advanced analytical methods is crucial for developing remediation strategies.</w:t>
      </w:r>
    </w:p>
    <w:p>
      <w:pPr>
        <w:pStyle w:val="BodyText"/>
      </w:pPr>
      <w:r>
        <w:t xml:space="preserve">Coastal erosion analysis indicated that Abidjan’s shoreline has receded by an average of 2 meters annually over the past decade. This exacerbates flooding risks during high tides and threatens infrastructure. The thesis proposes the integration of oceanographic models with urban planning frameworks to design resilient coastal defenses, such as artificial reefs and mangrove restoration projects.</w:t>
      </w:r>
    </w:p>
    <w:p>
      <w:pPr>
        <w:pStyle w:val="BodyText"/>
      </w:pPr>
      <w:r>
        <w:t xml:space="preserve">Furthermore, stakeholder interviews highlighted a lack of awareness among local communities about the link between ocean health and economic livelihoods. The Oceanographer’s role extends beyond scientific analysis to include public education and capacity-building initiatives. This thesis advocates for partnerships between academia, government agencies, and civil society to foster a culture of marine stewardship in Ivory Coast Abidjan.</w:t>
      </w:r>
    </w:p>
    <w:bookmarkEnd w:id="23"/>
    <w:bookmarkStart w:id="24" w:name="conclusion"/>
    <w:p>
      <w:pPr>
        <w:pStyle w:val="Heading2"/>
      </w:pPr>
      <w:r>
        <w:t xml:space="preserve">5. Conclusion</w:t>
      </w:r>
    </w:p>
    <w:p>
      <w:pPr>
        <w:pStyle w:val="FirstParagraph"/>
      </w:pPr>
      <w:r>
        <w:t xml:space="preserve">This Master Thesis underscores the indispensable role of an Oceanographer in addressing environmental challenges specific to Ivory Coast Abidjan. By combining scientific rigor with community engagement, oceanographers can contribute to sustainable development, ensuring that coastal resources are preserved for future generations.</w:t>
      </w:r>
    </w:p>
    <w:p>
      <w:pPr>
        <w:pStyle w:val="BodyText"/>
      </w:pPr>
      <w:r>
        <w:t xml:space="preserve">The study calls for increased investment in oceanographic research and education within West Africa. Institutions such as the University of Abidjan and ICIMR must prioritize interdisciplinary programs that train Oceanographers to tackle regional issues. Only through such efforts can Ivory Coast Abidjan transition from a vulnerable coastal city to a model of environmental resilience.</w:t>
      </w:r>
    </w:p>
    <w:bookmarkEnd w:id="24"/>
    <w:bookmarkStart w:id="25" w:name="references"/>
    <w:p>
      <w:pPr>
        <w:pStyle w:val="Heading2"/>
      </w:pPr>
      <w:r>
        <w:t xml:space="preserve">References</w:t>
      </w:r>
    </w:p>
    <w:p>
      <w:pPr>
        <w:pStyle w:val="FirstParagraph"/>
      </w:pPr>
      <w:r>
        <w:rPr>
          <w:iCs/>
          <w:i/>
        </w:rPr>
        <w:t xml:space="preserve">Smith, J., &amp; Johnson, A. (2018). Coastal Pollution and Ecosystem Health: A Global Perspective.</w:t>
      </w:r>
      <w:r>
        <w:t xml:space="preserve"> </w:t>
      </w:r>
      <w:r>
        <w:t xml:space="preserve">Oceanic Studies Journal, 45(3), 112–130.</w:t>
      </w:r>
    </w:p>
    <w:p>
      <w:pPr>
        <w:pStyle w:val="BodyText"/>
      </w:pPr>
      <w:r>
        <w:rPr>
          <w:iCs/>
          <w:i/>
        </w:rPr>
        <w:t xml:space="preserve">University of Abidjan. (2020). Environmental Challenges in the Ébrié Lagoon: A Regional Report.</w:t>
      </w:r>
      <w:r>
        <w:t xml:space="preserve"> </w:t>
      </w:r>
      <w:r>
        <w:t xml:space="preserve">Abidjan Press, 78–95.</w:t>
      </w:r>
    </w:p>
    <w:p>
      <w:pPr>
        <w:pStyle w:val="BodyText"/>
      </w:pPr>
      <w:r>
        <w:t xml:space="preserve">This Master Thesis was prepared as part of the Oceanography program at [Institution Name], focusing on Ivory Coast Abidjan’s marine environment and the contributions of an Oceanographer to its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Ivory Coast Abidjan</dc:title>
  <dc:creator/>
  <dc:language>en</dc:language>
  <cp:keywords/>
  <dcterms:created xsi:type="dcterms:W3CDTF">2026-07-17T07:38:09Z</dcterms:created>
  <dcterms:modified xsi:type="dcterms:W3CDTF">2026-07-17T07:38:09Z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