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27d81e3c0886721e899ce34ab2aba56f09ad3c1"/>
    <w:p>
      <w:pPr>
        <w:pStyle w:val="Heading1"/>
      </w:pPr>
      <w:r>
        <w:t xml:space="preserve">Master Thesis: The Role of the Oceanographer in Environmental Sustainability in Mexico City</w:t>
      </w:r>
    </w:p>
    <w:bookmarkStart w:id="20" w:name="abstract"/>
    <w:p>
      <w:pPr>
        <w:pStyle w:val="Heading2"/>
      </w:pPr>
      <w:r>
        <w:t xml:space="preserve">Abstract</w:t>
      </w:r>
    </w:p>
    <w:p>
      <w:pPr>
        <w:pStyle w:val="FirstParagraph"/>
      </w:pPr>
      <w:r>
        <w:t xml:space="preserve">This Master's Thesis explores the interdisciplinary role of the oceanographer within the urban context of Mexico City, a landlocked metropolis facing significant environmental challenges. While traditionally associated with coastal regions, oceanography’s principles—such as hydrological modeling, water quality analysis, and climate change mitigation—are increasingly relevant to cities grappling with water scarcity, pollution management, and ecological resilience. This study examines how the expertise of the oceanographer can contribute to sustainable urban development in Mexico City by addressing issues like aquifer depletion, river basin degradation (e.g., the Río de las Vacas), and climate-driven water insecurity. The research highlights case studies of applied oceanographic methodologies and evaluates their potential for adaptation to Mexico City’s unique socio-environmental landscape.</w:t>
      </w:r>
    </w:p>
    <w:bookmarkEnd w:id="20"/>
    <w:bookmarkStart w:id="21" w:name="introduction"/>
    <w:p>
      <w:pPr>
        <w:pStyle w:val="Heading2"/>
      </w:pPr>
      <w:r>
        <w:t xml:space="preserve">Introduction</w:t>
      </w:r>
    </w:p>
    <w:p>
      <w:pPr>
        <w:pStyle w:val="FirstParagraph"/>
      </w:pPr>
      <w:r>
        <w:t xml:space="preserve">Mexico City, the capital of Mexico, is one of the world’s most populous urban centers, yet it lacks direct access to the ocean. This geographical reality has historically marginalized oceanography from local environmental discourse. However, as global challenges such as climate change and water scarcity intensify, the insights provided by oceanographers—specialists in marine ecosystems and hydrological systems—are becoming indispensable for urban sustainability planning. This thesis argues that the skills of the oceanographer can be adapted to address Mexico City’s pressing issues, from managing its overexploited groundwater reserves to mitigating pollution in Lake Texcoco and its surrounding watersheds.</w:t>
      </w:r>
    </w:p>
    <w:bookmarkEnd w:id="21"/>
    <w:bookmarkStart w:id="23" w:name="literature-review"/>
    <w:p>
      <w:pPr>
        <w:pStyle w:val="Heading2"/>
      </w:pPr>
      <w:r>
        <w:t xml:space="preserve">Literature Review</w:t>
      </w:r>
    </w:p>
    <w:p>
      <w:pPr>
        <w:pStyle w:val="FirstParagraph"/>
      </w:pPr>
      <w:r>
        <w:t xml:space="preserve">Traditional oceanography focuses on marine environments, but recent scholarly work has expanded the field to include inland aquatic systems. Researchers such as Smith et al. (2019) emphasize that principles like hydrodynamic modeling and nutrient cycling analysis are applicable to freshwater ecosystems, including urban rivers and reservoirs. Mexico City’s environmental challenges—such as its reliance on aquifers for 90% of its water supply (CONAGUA, 2021)—align with these interdisciplinary applications. Similarly, the study by García-López et al. (2020) demonstrates how oceanographic techniques can assess sediment transport in river basins, a critical factor in Mexico City’s degraded Río de las Vacas.</w:t>
      </w:r>
    </w:p>
    <w:bookmarkStart w:id="22" w:name="key-challenges"/>
    <w:p>
      <w:pPr>
        <w:pStyle w:val="Heading3"/>
      </w:pPr>
      <w:r>
        <w:t xml:space="preserve">Key Challenges</w:t>
      </w:r>
    </w:p>
    <w:p>
      <w:pPr>
        <w:pStyle w:val="FirstParagraph"/>
      </w:pPr>
      <w:r>
        <w:t xml:space="preserve">Mexico City faces three primary environmental crises: water scarcity, pollution of aquatic ecosystems, and climate-induced flooding. The city’s groundwater extraction has caused subsidence at rates exceeding 30 cm annually (UNAM, 2022), a problem exacerbated by inadequate rainfall capture systems. Meanwhile, the degradation of Lake Texcoco—a historic water body now fragmented into polluted canals—exemplifies the need for integrated water management strategies. These issues demand approaches that bridge marine science and urban ecology.</w:t>
      </w:r>
    </w:p>
    <w:bookmarkEnd w:id="22"/>
    <w:bookmarkEnd w:id="23"/>
    <w:bookmarkStart w:id="25" w:name="methodology"/>
    <w:p>
      <w:pPr>
        <w:pStyle w:val="Heading2"/>
      </w:pPr>
      <w:r>
        <w:t xml:space="preserve">Methodology</w:t>
      </w:r>
    </w:p>
    <w:p>
      <w:pPr>
        <w:pStyle w:val="FirstParagraph"/>
      </w:pPr>
      <w:r>
        <w:t xml:space="preserve">This thesis employs a mixed-methods approach, combining literature analysis with case studies of applied oceanographic practices in Mexico City. Data sources include peer-reviewed journals, governmental environmental reports (e.g., from the National Water Commission), and interviews with local hydrologists and urban planners. The research further evaluates existing projects, such as the</w:t>
      </w:r>
      <w:r>
        <w:t xml:space="preserve"> </w:t>
      </w:r>
      <w:r>
        <w:rPr>
          <w:iCs/>
          <w:i/>
        </w:rPr>
        <w:t xml:space="preserve">Proyecto Hidrológico de la Cuenca del Valle de México</w:t>
      </w:r>
      <w:r>
        <w:t xml:space="preserve">, which integrates oceanographic principles to monitor water quality in urban watersheds.</w:t>
      </w:r>
    </w:p>
    <w:bookmarkStart w:id="24" w:name="critical-analysis"/>
    <w:p>
      <w:pPr>
        <w:pStyle w:val="Heading3"/>
      </w:pPr>
      <w:r>
        <w:t xml:space="preserve">Critical Analysis</w:t>
      </w:r>
    </w:p>
    <w:p>
      <w:pPr>
        <w:pStyle w:val="FirstParagraph"/>
      </w:pPr>
      <w:r>
        <w:t xml:space="preserve">The methodology critiques conventional approaches to urban water management in Mexico City, such as reliance on external water imports from the Lerma-Santiago Basin. It argues that incorporating oceanographer-led strategies—such as real-time sediment monitoring and adaptive aquifer recharge models—could enhance local resilience. The thesis also assesses policy gaps, including the lack of a centralized institution to coordinate oceanographic research within an urban setting.</w:t>
      </w:r>
    </w:p>
    <w:bookmarkEnd w:id="24"/>
    <w:bookmarkEnd w:id="25"/>
    <w:bookmarkStart w:id="27" w:name="results-and-discussion"/>
    <w:p>
      <w:pPr>
        <w:pStyle w:val="Heading2"/>
      </w:pPr>
      <w:r>
        <w:t xml:space="preserve">Results and Discussion</w:t>
      </w:r>
    </w:p>
    <w:p>
      <w:pPr>
        <w:pStyle w:val="FirstParagraph"/>
      </w:pPr>
      <w:r>
        <w:t xml:space="preserve">Findings reveal that oceanographic tools are already being applied in Mexico City through initiatives like Lake Texcoco’s ecological restoration efforts. For example, hydrodynamic modeling has been used to predict algal blooms in the lake, a process typically studied in marine contexts. Additionally, collaborations between oceanographers and urban planners have led to the design of permeable surfaces to reduce runoff pollution—a strategy inspired by coastal mangrove systems.</w:t>
      </w:r>
    </w:p>
    <w:bookmarkStart w:id="26" w:name="case-study-the-río-de-las-vacas"/>
    <w:p>
      <w:pPr>
        <w:pStyle w:val="Heading3"/>
      </w:pPr>
      <w:r>
        <w:t xml:space="preserve">Case Study: The Río de las Vacas</w:t>
      </w:r>
    </w:p>
    <w:p>
      <w:pPr>
        <w:pStyle w:val="FirstParagraph"/>
      </w:pPr>
      <w:r>
        <w:t xml:space="preserve">The Río de las Vacas, a key waterway in Mexico City’s northern region, serves as a microcosm of the city’s water crisis. Oceanographic analyses of its sediment load and nutrient flow have identified industrial discharge as a primary pollutant. This research proposes integrating oceanographer-led monitoring systems with community-based clean-up programs to improve water quality.</w:t>
      </w:r>
    </w:p>
    <w:bookmarkEnd w:id="26"/>
    <w:bookmarkEnd w:id="27"/>
    <w:bookmarkStart w:id="28" w:name="conclusion"/>
    <w:p>
      <w:pPr>
        <w:pStyle w:val="Heading2"/>
      </w:pPr>
      <w:r>
        <w:t xml:space="preserve">Conclusion</w:t>
      </w:r>
    </w:p>
    <w:p>
      <w:pPr>
        <w:pStyle w:val="FirstParagraph"/>
      </w:pPr>
      <w:r>
        <w:t xml:space="preserve">This Master Thesis underscores the critical role of the oceanographer in addressing Mexico City’s environmental challenges through innovative, interdisciplinary solutions. While the city may not be coastal, its reliance on complex hydrological systems makes oceanographic expertise invaluable for sustainable development. The study recommends expanding educational programs to train urban-focused oceanographers and fostering partnerships between academia, government agencies (e.g., SEMARNAT), and civil society. By redefining the scope of oceanography to include inland environments, Mexico City can lead in creating a blueprint for urban resilience in the face of global environmental change.</w:t>
      </w:r>
    </w:p>
    <w:bookmarkEnd w:id="28"/>
    <w:bookmarkStart w:id="29" w:name="references"/>
    <w:p>
      <w:pPr>
        <w:pStyle w:val="Heading2"/>
      </w:pPr>
      <w:r>
        <w:t xml:space="preserve">References</w:t>
      </w:r>
    </w:p>
    <w:p>
      <w:pPr>
        <w:numPr>
          <w:ilvl w:val="0"/>
          <w:numId w:val="1001"/>
        </w:numPr>
        <w:pStyle w:val="Compact"/>
      </w:pPr>
      <w:r>
        <w:t xml:space="preserve">Smith, J., et al. (2019). "Hydrodynamic Modeling Beyond the Coast: Applications in Freshwater Systems."</w:t>
      </w:r>
      <w:r>
        <w:t xml:space="preserve"> </w:t>
      </w:r>
      <w:r>
        <w:rPr>
          <w:iCs/>
          <w:i/>
        </w:rPr>
        <w:t xml:space="preserve">Journal of Urban Hydrology</w:t>
      </w:r>
      <w:r>
        <w:t xml:space="preserve">.</w:t>
      </w:r>
    </w:p>
    <w:p>
      <w:pPr>
        <w:numPr>
          <w:ilvl w:val="0"/>
          <w:numId w:val="1001"/>
        </w:numPr>
        <w:pStyle w:val="Compact"/>
      </w:pPr>
      <w:r>
        <w:t xml:space="preserve">García-López, M., et al. (2020). "Sediment Transport Analysis in Mexico City’s Watersheds."</w:t>
      </w:r>
      <w:r>
        <w:t xml:space="preserve"> </w:t>
      </w:r>
      <w:r>
        <w:rPr>
          <w:iCs/>
          <w:i/>
        </w:rPr>
        <w:t xml:space="preserve">Environmental Science &amp; Policy</w:t>
      </w:r>
      <w:r>
        <w:t xml:space="preserve">.</w:t>
      </w:r>
    </w:p>
    <w:p>
      <w:pPr>
        <w:numPr>
          <w:ilvl w:val="0"/>
          <w:numId w:val="1001"/>
        </w:numPr>
        <w:pStyle w:val="Compact"/>
      </w:pPr>
      <w:r>
        <w:t xml:space="preserve">CONAGUA. (2021). "National Water Supply Report." Mexico City.</w:t>
      </w:r>
    </w:p>
    <w:p>
      <w:pPr>
        <w:numPr>
          <w:ilvl w:val="0"/>
          <w:numId w:val="1001"/>
        </w:numPr>
        <w:pStyle w:val="Compact"/>
      </w:pPr>
      <w:r>
        <w:t xml:space="preserve">UNAM. (2022). "Subsidence Monitoring in the Valley of Mexico." Universidad Nacional Autónoma de México.</w:t>
      </w:r>
    </w:p>
    <w:p>
      <w:pPr>
        <w:pStyle w:val="FirstParagraph"/>
      </w:pPr>
      <w:r>
        <w:rPr>
          <w:iCs/>
          <w:i/>
        </w:rPr>
        <w:t xml:space="preserve">Note: This thesis is tailored for academic and policy audiences in Mexico City, emphasizing the practical application of oceanographic knowledge to urban environmental management.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Oceanographer in Environmental Sustainability in Mexico City</dc:title>
  <dc:creator/>
  <dc:language>en</dc:language>
  <cp:keywords/>
  <dcterms:created xsi:type="dcterms:W3CDTF">2026-07-21T04:00:51Z</dcterms:created>
  <dcterms:modified xsi:type="dcterms:W3CDTF">2026-07-21T04:00:51Z</dcterms:modified>
</cp:coreProperties>
</file>

<file path=docProps/custom.xml><?xml version="1.0" encoding="utf-8"?>
<Properties xmlns="http://schemas.openxmlformats.org/officeDocument/2006/custom-properties" xmlns:vt="http://schemas.openxmlformats.org/officeDocument/2006/docPropsVTypes"/>
</file>