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cf08d041151f4789140ffc0e387456846ffef22"/>
    <w:p>
      <w:pPr>
        <w:pStyle w:val="Heading1"/>
      </w:pPr>
      <w:r>
        <w:t xml:space="preserve">Master Thesis: The Role of Oceanography in Pakistan Islamabad</w:t>
      </w:r>
    </w:p>
    <w:bookmarkStart w:id="20" w:name="abstract"/>
    <w:p>
      <w:pPr>
        <w:pStyle w:val="Heading2"/>
      </w:pPr>
      <w:r>
        <w:t xml:space="preserve">Abstract</w:t>
      </w:r>
    </w:p>
    <w:p>
      <w:pPr>
        <w:pStyle w:val="FirstParagraph"/>
      </w:pPr>
      <w:r>
        <w:t xml:space="preserve">This Master Thesis explores the significance of oceanographic research within the context of Pakistan, with a particular focus on Islamabad as a strategic hub for marine science. As a landlocked capital, Islamabad presents unique challenges and opportunities for advancing oceanographic studies. This document highlights the importance of interdisciplinary collaboration between policymakers, researchers, and international partners to address coastal sustainability issues relevant to Pakistan's maritime boundaries. By integrating oceanographic knowledge into national development strategies, Islamabad can emerge as a center for innovation in marine science.</w:t>
      </w:r>
    </w:p>
    <w:bookmarkEnd w:id="20"/>
    <w:bookmarkStart w:id="21" w:name="introduction"/>
    <w:p>
      <w:pPr>
        <w:pStyle w:val="Heading2"/>
      </w:pPr>
      <w:r>
        <w:t xml:space="preserve">Introduction</w:t>
      </w:r>
    </w:p>
    <w:p>
      <w:pPr>
        <w:pStyle w:val="FirstParagraph"/>
      </w:pPr>
      <w:r>
        <w:t xml:space="preserve">Oceanography is a multidisciplinary field that combines physical, chemical, biological, and geological sciences to study the oceans and their interactions with the Earth's systems. In Pakistan, where maritime interests span from the Arabian Sea to potential future coastal expansions in regions like Gwadar and Karachi, oceanographic research is critical for sustainable development. Islamabad, as Pakistan's capital and administrative center, holds a unique position to spearhead national efforts in marine science education, policy formulation, and international collaboration. This thesis examines the role of an Oceanographer in addressing challenges such as climate change impacts on coastal ecosystems, marine resource management, and ocean-based economic opportunities.</w:t>
      </w:r>
    </w:p>
    <w:bookmarkEnd w:id="21"/>
    <w:bookmarkStart w:id="22" w:name="X2a2246168011399e9728d23e462eb53ffda679f"/>
    <w:p>
      <w:pPr>
        <w:pStyle w:val="Heading2"/>
      </w:pPr>
      <w:r>
        <w:t xml:space="preserve">Chapter 1: The Global Significance of Oceanography</w:t>
      </w:r>
    </w:p>
    <w:p>
      <w:pPr>
        <w:pStyle w:val="FirstParagraph"/>
      </w:pPr>
      <w:r>
        <w:t xml:space="preserve">Oceanography plays a vital role in global climate regulation, biodiversity conservation, and economic growth. Oceans cover over 70% of the Earth's surface and are central to weather patterns, carbon sequestration, and food security. For a country like Pakistan, which relies on maritime trade for 95% of its imports and exports through ports like Karachi and Gwadar, understanding oceanographic phenomena is essential. An Oceanographer in Islamabad must bridge the gap between scientific research and policy-making to ensure that national strategies align with global oceanic priorities.</w:t>
      </w:r>
    </w:p>
    <w:bookmarkEnd w:id="22"/>
    <w:bookmarkStart w:id="23" w:name="X53c43647ce34def21678c4a0ca27849e0ffefd5"/>
    <w:p>
      <w:pPr>
        <w:pStyle w:val="Heading2"/>
      </w:pPr>
      <w:r>
        <w:t xml:space="preserve">Chapter 2: Oceanography in Pakistan's Context</w:t>
      </w:r>
    </w:p>
    <w:p>
      <w:pPr>
        <w:pStyle w:val="FirstParagraph"/>
      </w:pPr>
      <w:r>
        <w:t xml:space="preserve">Pakistan's geographical position along the Arabian Sea places it at the intersection of monsoon-driven ocean currents and climate-sensitive coastal zones. However, limited investment in marine research has hindered progress in areas like pollution monitoring, fisheries management, and disaster risk reduction. An Oceanographer based in Islamabad can leverage the city's proximity to national institutions such as the Pakistan Meteorological Department (PMD) and the National Institute of Oceanography (NIO) to foster collaborative projects. Additionally, Islamabad's role as a political center allows for integrating oceanographic data into national security and environmental policies.</w:t>
      </w:r>
    </w:p>
    <w:bookmarkEnd w:id="23"/>
    <w:bookmarkStart w:id="24" w:name="X58d03741232ac661522ce190bf7a7d7a857a367"/>
    <w:p>
      <w:pPr>
        <w:pStyle w:val="Heading2"/>
      </w:pPr>
      <w:r>
        <w:t xml:space="preserve">Chapter 3: Challenges Facing Oceanography in Pakistan</w:t>
      </w:r>
    </w:p>
    <w:p>
      <w:pPr>
        <w:pStyle w:val="FirstParagraph"/>
      </w:pPr>
      <w:r>
        <w:t xml:space="preserve">Despite its potential, oceanographic research in Pakistan faces several challenges. These include limited funding for marine science programs, a lack of specialized infrastructure for deep-sea studies, and insufficient public awareness about the importance of ocean health. In Islamabad, where most universities focus on terrestrial sciences, there is a need to establish dedicated oceanography departments and training centers. Furthermore, the absence of long-term monitoring systems for coastal regions hampers data collection efforts critical for climate resilience planning.</w:t>
      </w:r>
    </w:p>
    <w:bookmarkEnd w:id="24"/>
    <w:bookmarkStart w:id="25" w:name="X19ce1ac8971c23ee7f9270ef98269f04e42b696"/>
    <w:p>
      <w:pPr>
        <w:pStyle w:val="Heading2"/>
      </w:pPr>
      <w:r>
        <w:t xml:space="preserve">Chapter 4: The Role of an Oceanographer in Islamabad</w:t>
      </w:r>
    </w:p>
    <w:p>
      <w:pPr>
        <w:pStyle w:val="FirstParagraph"/>
      </w:pPr>
      <w:r>
        <w:t xml:space="preserve">An Oceanographer in Islamabad must act as a bridge between academia, government, and international research networks. Key responsibilities include:</w:t>
      </w:r>
    </w:p>
    <w:p>
      <w:pPr>
        <w:numPr>
          <w:ilvl w:val="0"/>
          <w:numId w:val="1001"/>
        </w:numPr>
        <w:pStyle w:val="Compact"/>
      </w:pPr>
      <w:r>
        <w:t xml:space="preserve">Conducting research on coastal erosion, sea-level rise, and marine biodiversity.</w:t>
      </w:r>
    </w:p>
    <w:p>
      <w:pPr>
        <w:numPr>
          <w:ilvl w:val="0"/>
          <w:numId w:val="1001"/>
        </w:numPr>
        <w:pStyle w:val="Compact"/>
      </w:pPr>
      <w:r>
        <w:t xml:space="preserve">Developing models to predict the impact of climate change on Pakistan's maritime boundaries.</w:t>
      </w:r>
    </w:p>
    <w:p>
      <w:pPr>
        <w:numPr>
          <w:ilvl w:val="0"/>
          <w:numId w:val="1001"/>
        </w:numPr>
        <w:pStyle w:val="Compact"/>
      </w:pPr>
      <w:r>
        <w:t xml:space="preserve">Collaborating with international institutions like the United Nations Educational, Scientific and Cultural Organization (UNESCO) and the International Union for Conservation of Nature (IUCN).</w:t>
      </w:r>
    </w:p>
    <w:p>
      <w:pPr>
        <w:numPr>
          <w:ilvl w:val="0"/>
          <w:numId w:val="1001"/>
        </w:numPr>
        <w:pStyle w:val="Compact"/>
      </w:pPr>
      <w:r>
        <w:t xml:space="preserve">Advocating for sustainable marine resource management policies in line with Pakistan's National Climate Change Policy.</w:t>
      </w:r>
    </w:p>
    <w:p>
      <w:pPr>
        <w:pStyle w:val="FirstParagraph"/>
      </w:pPr>
      <w:r>
        <w:t xml:space="preserve">By fostering partnerships with local universities and research organizations, an Oceanographer can contribute to building a knowledge-based economy that prioritizes environmental sustainability.</w:t>
      </w:r>
    </w:p>
    <w:bookmarkEnd w:id="25"/>
    <w:bookmarkStart w:id="26" w:name="Xf7fe1d0f3ed693c96dba71c0636ea25259b049d"/>
    <w:p>
      <w:pPr>
        <w:pStyle w:val="Heading2"/>
      </w:pPr>
      <w:r>
        <w:t xml:space="preserve">Chapter 5: Case Study: Coastal Management in Gwadar</w:t>
      </w:r>
    </w:p>
    <w:p>
      <w:pPr>
        <w:pStyle w:val="FirstParagraph"/>
      </w:pPr>
      <w:r>
        <w:t xml:space="preserve">Gwadar, a strategic port city in Balochistan, serves as a prime example of the need for oceanographic expertise. The development of China-Pakistan Economic Corridor (CPEC) projects in Gwadar has increased the risk of environmental degradation due to industrialization and population growth. An Oceanographer based in Islamabad can work with local authorities to implement measures such as:</w:t>
      </w:r>
    </w:p>
    <w:p>
      <w:pPr>
        <w:numPr>
          <w:ilvl w:val="0"/>
          <w:numId w:val="1002"/>
        </w:numPr>
        <w:pStyle w:val="Compact"/>
      </w:pPr>
      <w:r>
        <w:t xml:space="preserve">Monitoring marine pollution levels through satellite and sensor-based technologies.</w:t>
      </w:r>
    </w:p>
    <w:p>
      <w:pPr>
        <w:numPr>
          <w:ilvl w:val="0"/>
          <w:numId w:val="1002"/>
        </w:numPr>
        <w:pStyle w:val="Compact"/>
      </w:pPr>
      <w:r>
        <w:t xml:space="preserve">Designing coastal protection strategies against rising sea levels.</w:t>
      </w:r>
    </w:p>
    <w:p>
      <w:pPr>
        <w:numPr>
          <w:ilvl w:val="0"/>
          <w:numId w:val="1002"/>
        </w:numPr>
        <w:pStyle w:val="Compact"/>
      </w:pPr>
      <w:r>
        <w:t xml:space="preserve">Promoting sustainable fishing practices to preserve marine ecosystems.</w:t>
      </w:r>
    </w:p>
    <w:bookmarkEnd w:id="26"/>
    <w:bookmarkStart w:id="27" w:name="X787f4eba2b4fa8bb32da912dd05f2f87ff13eb9"/>
    <w:p>
      <w:pPr>
        <w:pStyle w:val="Heading2"/>
      </w:pPr>
      <w:r>
        <w:t xml:space="preserve">Chapter 6: Recommendations for Strengthening Oceanography in Pakistan</w:t>
      </w:r>
    </w:p>
    <w:p>
      <w:pPr>
        <w:pStyle w:val="FirstParagraph"/>
      </w:pPr>
      <w:r>
        <w:t xml:space="preserve">To enhance oceanographic research in Islamabad and across Pakistan, the following recommendations are proposed:</w:t>
      </w:r>
    </w:p>
    <w:p>
      <w:pPr>
        <w:numPr>
          <w:ilvl w:val="0"/>
          <w:numId w:val="1003"/>
        </w:numPr>
        <w:pStyle w:val="Compact"/>
      </w:pPr>
      <w:r>
        <w:t xml:space="preserve">Establish a National Institute of Marine Sciences under the Higher Education Commission of Pakistan (HEC) to provide specialized training for Oceanographers.</w:t>
      </w:r>
    </w:p>
    <w:p>
      <w:pPr>
        <w:numPr>
          <w:ilvl w:val="0"/>
          <w:numId w:val="1003"/>
        </w:numPr>
        <w:pStyle w:val="Compact"/>
      </w:pPr>
      <w:r>
        <w:t xml:space="preserve">Create a centralized Oceanographic Data Repository in Islamabad to aggregate and analyze long-term marine data.</w:t>
      </w:r>
    </w:p>
    <w:p>
      <w:pPr>
        <w:numPr>
          <w:ilvl w:val="0"/>
          <w:numId w:val="1003"/>
        </w:numPr>
        <w:pStyle w:val="Compact"/>
      </w:pPr>
      <w:r>
        <w:t xml:space="preserve">Encourage interdisciplinary research by integrating oceanography with fields like geoinformatics, environmental engineering, and public policy.</w:t>
      </w:r>
    </w:p>
    <w:bookmarkEnd w:id="27"/>
    <w:bookmarkStart w:id="28" w:name="conclusion"/>
    <w:p>
      <w:pPr>
        <w:pStyle w:val="Heading2"/>
      </w:pPr>
      <w:r>
        <w:t xml:space="preserve">Conclusion</w:t>
      </w:r>
    </w:p>
    <w:p>
      <w:pPr>
        <w:pStyle w:val="FirstParagraph"/>
      </w:pPr>
      <w:r>
        <w:t xml:space="preserve">The Master Thesis underscores the critical role of Oceanographers in addressing Pakistan's maritime challenges through scientific innovation and policy advocacy. With Islamabad positioned as a strategic center for research and governance, the country has a unique opportunity to lead regional efforts in oceanographic science. By investing in education, infrastructure, and international collaboration, Pakistan can harness its maritime resources sustainably while safeguarding coastal communities from climate-related risks.</w:t>
      </w:r>
    </w:p>
    <w:bookmarkEnd w:id="28"/>
    <w:bookmarkStart w:id="29" w:name="references"/>
    <w:p>
      <w:pPr>
        <w:pStyle w:val="Heading2"/>
      </w:pPr>
      <w:r>
        <w:t xml:space="preserve">References</w:t>
      </w:r>
    </w:p>
    <w:p>
      <w:pPr>
        <w:pStyle w:val="FirstParagraph"/>
      </w:pPr>
      <w:r>
        <w:t xml:space="preserve">1. Ministry of Climate Change, Pakistan (2019). National Climate Change Policy.</w:t>
      </w:r>
      <w:r>
        <w:br/>
      </w:r>
      <w:r>
        <w:t xml:space="preserve">2. United Nations Educational, Scientific and Cultural Organization (UNESCO). (n.d.). Oceanography and the Sustainable Development Goals.</w:t>
      </w:r>
      <w:r>
        <w:br/>
      </w:r>
      <w:r>
        <w:t xml:space="preserve">3. National Institute of Oceanography, Pakistan. (n.d.). Research Initiatives.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Oceanography in Pakistan Islamabad</dc:title>
  <dc:creator/>
  <dc:language>en</dc:language>
  <cp:keywords/>
  <dcterms:created xsi:type="dcterms:W3CDTF">2026-07-21T13:36:50Z</dcterms:created>
  <dcterms:modified xsi:type="dcterms:W3CDTF">2026-07-21T13:36:50Z</dcterms:modified>
</cp:coreProperties>
</file>

<file path=docProps/custom.xml><?xml version="1.0" encoding="utf-8"?>
<Properties xmlns="http://schemas.openxmlformats.org/officeDocument/2006/custom-properties" xmlns:vt="http://schemas.openxmlformats.org/officeDocument/2006/docPropsVTypes"/>
</file>