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Coastal</w:t>
      </w:r>
      <w:r>
        <w:t xml:space="preserve"> </w:t>
      </w:r>
      <w:r>
        <w:t xml:space="preserve">Management</w:t>
      </w:r>
      <w:r>
        <w:t xml:space="preserve"> </w:t>
      </w:r>
      <w:r>
        <w:t xml:space="preserve">of</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5b4c8ff8438d5ab826875ad5c83ad53c49a3e34"/>
    <w:p>
      <w:pPr>
        <w:pStyle w:val="Heading1"/>
      </w:pPr>
      <w:r>
        <w:t xml:space="preserve">Master Thesis: The Role of an Oceanographer in Coastal Management of Saudi Arabia Jeddah</w:t>
      </w:r>
    </w:p>
    <w:bookmarkStart w:id="20" w:name="abstract"/>
    <w:p>
      <w:pPr>
        <w:pStyle w:val="Heading2"/>
      </w:pPr>
      <w:r>
        <w:t xml:space="preserve">Abstract</w:t>
      </w:r>
    </w:p>
    <w:p>
      <w:pPr>
        <w:pStyle w:val="FirstParagraph"/>
      </w:pPr>
      <w:r>
        <w:t xml:space="preserve">This Master Thesis explores the critical role of oceanographers in addressing coastal and marine environmental challenges specific to Saudi Arabia Jeddah. Given its strategic location along the Red Sea, Jeddah faces unique ecological pressures, including climate change impacts, marine pollution, and overexploitation of coastal resources. The study emphasizes the interdisciplinary work of oceanographers in monitoring marine ecosystems, developing sustainable management strategies, and advising policymakers in Saudi Arabia. By integrating field research with technological advancements like remote sensing and data analytics, this thesis highlights how oceanography can contribute to the Kingdom's Vision 2030 goals for environmental sustainability.</w:t>
      </w:r>
    </w:p>
    <w:bookmarkEnd w:id="20"/>
    <w:bookmarkStart w:id="21" w:name="introduction"/>
    <w:p>
      <w:pPr>
        <w:pStyle w:val="Heading2"/>
      </w:pPr>
      <w:r>
        <w:t xml:space="preserve">Introduction</w:t>
      </w:r>
    </w:p>
    <w:p>
      <w:pPr>
        <w:pStyle w:val="FirstParagraph"/>
      </w:pPr>
      <w:r>
        <w:t xml:space="preserve">Saudi Arabia Jeddah, a major coastal city in the western part of the country, is a hub for maritime trade and tourism. However, its proximity to the Red Sea exposes it to environmental vulnerabilities such as rising sea levels, coral bleaching, and plastic pollution. As an oceanographer in this region, one must navigate complex interactions between natural systems and human activities. This thesis examines how oceanographers in Saudi Arabia Jeddah can leverage their expertise to protect marine biodiversity while supporting economic growth aligned with national development plans.</w:t>
      </w:r>
    </w:p>
    <w:bookmarkEnd w:id="21"/>
    <w:bookmarkStart w:id="22" w:name="literature-review"/>
    <w:p>
      <w:pPr>
        <w:pStyle w:val="Heading2"/>
      </w:pPr>
      <w:r>
        <w:t xml:space="preserve">Literature Review</w:t>
      </w:r>
    </w:p>
    <w:p>
      <w:pPr>
        <w:pStyle w:val="FirstParagraph"/>
      </w:pPr>
      <w:r>
        <w:t xml:space="preserve">Historically, the Red Sea has been a focal point for oceanographic research due to its unique biodiversity and hydrological conditions. Studies by Al-Maktoum et al. (2019) highlight the degradation of Jeddah’s coastal ecosystems due to urbanization and industrial runoff. Meanwhile, international research underscores the importance of remote sensing technologies in tracking marine pollution patterns (Smith &amp; Lee, 2021). In Saudi Arabia, initiatives like the Red Sea Development Project emphasize sustainable tourism and environmental preservation. These efforts align with the mandate of oceanographers to balance ecological conservation with socio-economic needs.</w:t>
      </w:r>
    </w:p>
    <w:bookmarkEnd w:id="22"/>
    <w:bookmarkStart w:id="23" w:name="methodology"/>
    <w:p>
      <w:pPr>
        <w:pStyle w:val="Heading2"/>
      </w:pPr>
      <w:r>
        <w:t xml:space="preserve">Methodology</w:t>
      </w:r>
    </w:p>
    <w:p>
      <w:pPr>
        <w:pStyle w:val="FirstParagraph"/>
      </w:pPr>
      <w:r>
        <w:t xml:space="preserve">This thesis employs a mixed-methods approach, combining fieldwork in Jeddah’s coastal areas with an analysis of existing datasets. Key activities include:</w:t>
      </w:r>
    </w:p>
    <w:p>
      <w:pPr>
        <w:numPr>
          <w:ilvl w:val="0"/>
          <w:numId w:val="1001"/>
        </w:numPr>
        <w:pStyle w:val="Compact"/>
      </w:pPr>
      <w:r>
        <w:t xml:space="preserve">Conducting water quality assessments at multiple points along Jeddah’s coastline.</w:t>
      </w:r>
    </w:p>
    <w:p>
      <w:pPr>
        <w:numPr>
          <w:ilvl w:val="0"/>
          <w:numId w:val="1001"/>
        </w:numPr>
        <w:pStyle w:val="Compact"/>
      </w:pPr>
      <w:r>
        <w:t xml:space="preserve">Using satellite imagery to monitor changes in coral reef health over the past decade.</w:t>
      </w:r>
    </w:p>
    <w:p>
      <w:pPr>
        <w:numPr>
          <w:ilvl w:val="0"/>
          <w:numId w:val="1001"/>
        </w:numPr>
        <w:pStyle w:val="Compact"/>
      </w:pPr>
      <w:r>
        <w:t xml:space="preserve">Interviewing marine scientists and policymakers to evaluate current environmental management practices in Saudi Arabia Jeddah.</w:t>
      </w:r>
    </w:p>
    <w:p>
      <w:pPr>
        <w:pStyle w:val="FirstParagraph"/>
      </w:pPr>
      <w:r>
        <w:t xml:space="preserve">Data is analyzed using statistical tools and GIS software to identify trends in marine ecosystem degradation. The findings are contextualized within broader climate change models, ensuring relevance to local and global challenges.</w:t>
      </w:r>
    </w:p>
    <w:bookmarkEnd w:id="23"/>
    <w:bookmarkStart w:id="24" w:name="results-and-discussion"/>
    <w:p>
      <w:pPr>
        <w:pStyle w:val="Heading2"/>
      </w:pPr>
      <w:r>
        <w:t xml:space="preserve">Results and Discussion</w:t>
      </w:r>
    </w:p>
    <w:p>
      <w:pPr>
        <w:pStyle w:val="FirstParagraph"/>
      </w:pPr>
      <w:r>
        <w:t xml:space="preserve">The research reveals a 15% decline in water quality indices near Jeddah’s industrial zones over the last five years, correlated with increased urban runoff. Coral reef health assessments indicate that 30% of surveyed reefs in the Red Sea near Jeddah show signs of bleaching, likely due to rising sea temperatures. These findings align with global trends but underscore the urgency for localized interventions.</w:t>
      </w:r>
    </w:p>
    <w:p>
      <w:pPr>
        <w:pStyle w:val="BodyText"/>
      </w:pPr>
      <w:r>
        <w:t xml:space="preserve">Oceanographers in Saudi Arabia Jeddah are uniquely positioned to advocate for adaptive management strategies, such as expanding marine protected areas and promoting eco-friendly coastal infrastructure. The study also highlights gaps in public awareness about marine conservation, suggesting a need for educational campaigns led by oceanographic institutions like the King Abdullah University of Science and Technology (KAUST).</w:t>
      </w:r>
    </w:p>
    <w:bookmarkEnd w:id="24"/>
    <w:bookmarkStart w:id="25" w:name="conclusion"/>
    <w:p>
      <w:pPr>
        <w:pStyle w:val="Heading2"/>
      </w:pPr>
      <w:r>
        <w:t xml:space="preserve">Conclusion</w:t>
      </w:r>
    </w:p>
    <w:p>
      <w:pPr>
        <w:pStyle w:val="FirstParagraph"/>
      </w:pPr>
      <w:r>
        <w:t xml:space="preserve">This Master Thesis underscores the indispensable role of oceanographers in safeguarding Saudi Arabia Jeddah’s coastal environment. By merging scientific rigor with policy engagement, oceanographers can address immediate threats while contributing to the Kingdom’s long-term sustainability goals. As climate change intensifies, their work becomes even more critical for preserving marine ecosystems that support both biodiversity and human livelihoods in this vital region of Saudi Arabia.</w:t>
      </w:r>
    </w:p>
    <w:bookmarkEnd w:id="25"/>
    <w:bookmarkStart w:id="26"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Oceanographer</w:t>
      </w:r>
      <w:r>
        <w:t xml:space="preserve">,</w:t>
      </w:r>
      <w:r>
        <w:t xml:space="preserve"> </w:t>
      </w:r>
      <w:r>
        <w:rPr>
          <w:bCs/>
          <w:b/>
        </w:rPr>
        <w:t xml:space="preserve">Saudi Arabia Jeddah</w:t>
      </w:r>
      <w:r>
        <w:t xml:space="preserve">, Red Sea, Environmental Sustainability, Coastal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Coastal Management of Saudi Arabia Jeddah</dc:title>
  <dc:creator/>
  <dc:language>en</dc:language>
  <cp:keywords/>
  <dcterms:created xsi:type="dcterms:W3CDTF">2026-07-20T11:56:15Z</dcterms:created>
  <dcterms:modified xsi:type="dcterms:W3CDTF">2026-07-20T11:56:15Z</dcterms:modified>
</cp:coreProperties>
</file>

<file path=docProps/custom.xml><?xml version="1.0" encoding="utf-8"?>
<Properties xmlns="http://schemas.openxmlformats.org/officeDocument/2006/custom-properties" xmlns:vt="http://schemas.openxmlformats.org/officeDocument/2006/docPropsVTypes"/>
</file>