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3fcb1b49dccae7b37076bdad7dd77e2fd75e58b"/>
    <w:p>
      <w:pPr>
        <w:pStyle w:val="Heading1"/>
      </w:pPr>
      <w:r>
        <w:t xml:space="preserve">Master Thesis: The Role of Oceanographers in Addressing Coastal Challenges in Senegal Dakar</w:t>
      </w:r>
    </w:p>
    <w:bookmarkStart w:id="20" w:name="abstract"/>
    <w:p>
      <w:pPr>
        <w:pStyle w:val="Heading2"/>
      </w:pPr>
      <w:r>
        <w:t xml:space="preserve">Abstract</w:t>
      </w:r>
    </w:p>
    <w:p>
      <w:pPr>
        <w:pStyle w:val="FirstParagraph"/>
      </w:pPr>
      <w:r>
        <w:t xml:space="preserve">This Master Thesis explores the critical role of Oceanographers in addressing environmental and socioeconomic challenges specific to the coastal region of Senegal Dakar. As a hub for maritime activity, tourism, and fisheries, Dakar faces unique threats from climate change, coastal erosion, and pollution. This study examines how Oceanographers can contribute to sustainable development by integrating scientific research with local policy-making. Through a combination of qualitative analysis and case studies from Senegal’s coastal regions, the thesis highlights the importance of interdisciplinary collaboration in safeguarding marine ecosystems while supporting economic growth.</w:t>
      </w:r>
    </w:p>
    <w:bookmarkEnd w:id="20"/>
    <w:bookmarkStart w:id="21" w:name="introduction"/>
    <w:p>
      <w:pPr>
        <w:pStyle w:val="Heading2"/>
      </w:pPr>
      <w:r>
        <w:t xml:space="preserve">1. Introduction</w:t>
      </w:r>
    </w:p>
    <w:p>
      <w:pPr>
        <w:pStyle w:val="FirstParagraph"/>
      </w:pPr>
      <w:r>
        <w:t xml:space="preserve">The field of Oceanography is indispensable in understanding and mitigating the complex interactions between marine environments and human activities. In Senegal Dakar, where coastal dynamics shape both the economy and ecology, Oceanographers play a pivotal role in addressing urgent challenges such as rising sea levels, sedimentation, and overfishing. This thesis aims to evaluate how Oceanographers can leverage their expertise to inform policy decisions in Senegal Dakar while aligning with international frameworks like the United Nations Sustainable Development Goals (SDGs).</w:t>
      </w:r>
    </w:p>
    <w:p>
      <w:pPr>
        <w:pStyle w:val="BodyText"/>
      </w:pPr>
      <w:r>
        <w:t xml:space="preserve">The primary objective of this study is to analyze the contributions of Oceanographers in Senegal Dakar, focusing on their ability to bridge scientific research with actionable strategies for coastal management. Secondary objectives include examining existing gaps in marine governance, assessing local community engagement initiatives, and proposing recommendations for strengthening Oceanographic programs in the region.</w:t>
      </w:r>
    </w:p>
    <w:bookmarkEnd w:id="21"/>
    <w:bookmarkStart w:id="22" w:name="background"/>
    <w:p>
      <w:pPr>
        <w:pStyle w:val="Heading2"/>
      </w:pPr>
      <w:r>
        <w:t xml:space="preserve">2. Background</w:t>
      </w:r>
    </w:p>
    <w:p>
      <w:pPr>
        <w:pStyle w:val="FirstParagraph"/>
      </w:pPr>
      <w:r>
        <w:t xml:space="preserve">Senegal Dakar, situated on the western coast of Africa, is a critical node for regional maritime trade and biodiversity. However, its coastal ecosystems are under threat due to factors such as deforestation, unregulated fishing practices, and industrial waste discharge. Oceanographers in this region must navigate these challenges while ensuring their research aligns with both local needs and global environmental priorities.</w:t>
      </w:r>
    </w:p>
    <w:p>
      <w:pPr>
        <w:pStyle w:val="BodyText"/>
      </w:pPr>
      <w:r>
        <w:t xml:space="preserve">The role of an Oceanographer extends beyond data collection; it involves interdisciplinary collaboration with policymakers, marine biologists, economists, and indigenous communities. In Senegal Dakar, this requires a deep understanding of the socio-economic context, including the reliance on fisheries for food security and employment.</w:t>
      </w:r>
    </w:p>
    <w:bookmarkEnd w:id="22"/>
    <w:bookmarkStart w:id="23" w:name="methodology"/>
    <w:p>
      <w:pPr>
        <w:pStyle w:val="Heading2"/>
      </w:pPr>
      <w:r>
        <w:t xml:space="preserve">3. Methodology</w:t>
      </w:r>
    </w:p>
    <w:p>
      <w:pPr>
        <w:pStyle w:val="FirstParagraph"/>
      </w:pPr>
      <w:r>
        <w:t xml:space="preserve">This thesis employs a mixed-methods approach to gather insights from Oceanographers working in Senegal Dakar. Qualitative data is collected through interviews with professionals at institutions such as the University of Dakar’s Oceanographic Research Center and local NGOs like the African Institute for Marine Science (AIMS). Quantitative data includes peer-reviewed studies, satellite imagery analysis, and historical records on coastal changes.</w:t>
      </w:r>
    </w:p>
    <w:p>
      <w:pPr>
        <w:pStyle w:val="BodyText"/>
      </w:pPr>
      <w:r>
        <w:t xml:space="preserve">Case studies are used to illustrate specific examples of Oceanographers’ impact. For instance, their role in mapping underwater topography to mitigate erosion risks or their collaboration with the Senegalese government to establish marine protected areas (MPAs) in critical habitats like the Saloum Delta.</w:t>
      </w:r>
    </w:p>
    <w:bookmarkEnd w:id="23"/>
    <w:bookmarkStart w:id="24" w:name="findings-and-discussion"/>
    <w:p>
      <w:pPr>
        <w:pStyle w:val="Heading2"/>
      </w:pPr>
      <w:r>
        <w:t xml:space="preserve">4. Findings and Discussion</w:t>
      </w:r>
    </w:p>
    <w:p>
      <w:pPr>
        <w:pStyle w:val="FirstParagraph"/>
      </w:pPr>
      <w:r>
        <w:rPr>
          <w:bCs/>
          <w:b/>
        </w:rPr>
        <w:t xml:space="preserve">4.1 Environmental Challenges</w:t>
      </w:r>
      <w:r>
        <w:br/>
      </w:r>
      <w:r>
        <w:t xml:space="preserve">Oceanographers in Senegal Dakar have identified several pressing environmental issues. Coastal erosion, exacerbated by rising sea levels and sand mining, threatens infrastructure and livelihoods in communities along the Petite Côte region. Additionally, nutrient runoff from agricultural activities has led to eutrophication in estuaries, harming fisheries.</w:t>
      </w:r>
    </w:p>
    <w:p>
      <w:pPr>
        <w:pStyle w:val="BodyText"/>
      </w:pPr>
      <w:r>
        <w:rPr>
          <w:bCs/>
          <w:b/>
        </w:rPr>
        <w:t xml:space="preserve">4.2 Socioeconomic Implications</w:t>
      </w:r>
      <w:r>
        <w:br/>
      </w:r>
      <w:r>
        <w:t xml:space="preserve">The thesis highlights how Oceanographers are working to balance conservation with economic development. For example, by promoting sustainable aquaculture practices that reduce pressure on wild fish stocks while providing alternative income sources for local fishermen. Collaborations with the Ministry of Fisheries and Maritime Economy have also led to the implementation of real-time monitoring systems to prevent illegal fishing.</w:t>
      </w:r>
    </w:p>
    <w:p>
      <w:pPr>
        <w:pStyle w:val="BodyText"/>
      </w:pPr>
      <w:r>
        <w:rPr>
          <w:bCs/>
          <w:b/>
        </w:rPr>
        <w:t xml:space="preserve">4.3 Technological Innovations</w:t>
      </w:r>
      <w:r>
        <w:br/>
      </w:r>
      <w:r>
        <w:t xml:space="preserve">Advances in remote sensing and AI-driven data analysis have enabled Oceanographers in Senegal Dakar to monitor marine ecosystems more effectively. These tools help track changes in water temperature, pollution levels, and habitat degradation with greater precision.</w:t>
      </w:r>
    </w:p>
    <w:bookmarkEnd w:id="24"/>
    <w:bookmarkStart w:id="25" w:name="Xc5f50f43398f8b6f9460af19d030af9cdaa361c"/>
    <w:p>
      <w:pPr>
        <w:pStyle w:val="Heading2"/>
      </w:pPr>
      <w:r>
        <w:t xml:space="preserve">5. Challenges for Oceanographers in Senegal Dakar</w:t>
      </w:r>
    </w:p>
    <w:p>
      <w:pPr>
        <w:numPr>
          <w:ilvl w:val="0"/>
          <w:numId w:val="1001"/>
        </w:numPr>
        <w:pStyle w:val="Compact"/>
      </w:pPr>
      <w:r>
        <w:rPr>
          <w:bCs/>
          <w:b/>
        </w:rPr>
        <w:t xml:space="preserve">Limited Funding:</w:t>
      </w:r>
      <w:r>
        <w:t xml:space="preserve"> </w:t>
      </w:r>
      <w:r>
        <w:t xml:space="preserve">Despite the urgency of marine conservation, Oceanographic research in Senegal often struggles with inadequate financial support from both public and private sectors.</w:t>
      </w:r>
    </w:p>
    <w:p>
      <w:pPr>
        <w:numPr>
          <w:ilvl w:val="0"/>
          <w:numId w:val="1001"/>
        </w:numPr>
        <w:pStyle w:val="Compact"/>
      </w:pPr>
      <w:r>
        <w:rPr>
          <w:bCs/>
          <w:b/>
        </w:rPr>
        <w:t xml:space="preserve">Policy Implementation Gaps:</w:t>
      </w:r>
      <w:r>
        <w:t xml:space="preserve"> </w:t>
      </w:r>
      <w:r>
        <w:t xml:space="preserve">Scientific recommendations are sometimes overlooked due to bureaucratic inefficiencies or conflicting interests among stakeholders.</w:t>
      </w:r>
    </w:p>
    <w:p>
      <w:pPr>
        <w:numPr>
          <w:ilvl w:val="0"/>
          <w:numId w:val="1001"/>
        </w:numPr>
        <w:pStyle w:val="Compact"/>
      </w:pPr>
      <w:r>
        <w:rPr>
          <w:bCs/>
          <w:b/>
        </w:rPr>
        <w:t xml:space="preserve">Community Engagement:</w:t>
      </w:r>
      <w:r>
        <w:t xml:space="preserve"> </w:t>
      </w:r>
      <w:r>
        <w:t xml:space="preserve">Building trust with coastal communities requires tailored communication strategies that respect local knowledge systems and cultural practices.</w:t>
      </w:r>
    </w:p>
    <w:bookmarkEnd w:id="25"/>
    <w:bookmarkStart w:id="26" w:name="opportunities-for-oceanographers"/>
    <w:p>
      <w:pPr>
        <w:pStyle w:val="Heading2"/>
      </w:pPr>
      <w:r>
        <w:t xml:space="preserve">6. Opportunities for Oceanographers</w:t>
      </w:r>
    </w:p>
    <w:p>
      <w:pPr>
        <w:pStyle w:val="FirstParagraph"/>
      </w:pPr>
      <w:r>
        <w:t xml:space="preserve">The growing emphasis on blue economy initiatives presents an opportunity for Oceanographers to influence policy frameworks in Senegal Dakar. By integrating traditional ecological knowledge with modern science, they can design solutions that are both ecologically sound and socially equitable.</w:t>
      </w:r>
    </w:p>
    <w:p>
      <w:pPr>
        <w:pStyle w:val="BodyText"/>
      </w:pPr>
      <w:r>
        <w:t xml:space="preserve">Partnerships with international organizations like the International Council for the Exploration of the Sea (ICES) and regional bodies such as the West African Coastal States and Territories (WACSAT) could provide access to advanced research technologies and funding opportunities.</w:t>
      </w:r>
    </w:p>
    <w:bookmarkEnd w:id="26"/>
    <w:bookmarkStart w:id="27" w:name="conclusion"/>
    <w:p>
      <w:pPr>
        <w:pStyle w:val="Heading2"/>
      </w:pPr>
      <w:r>
        <w:t xml:space="preserve">7. Conclusion</w:t>
      </w:r>
    </w:p>
    <w:p>
      <w:pPr>
        <w:pStyle w:val="FirstParagraph"/>
      </w:pPr>
      <w:r>
        <w:t xml:space="preserve">This Master Thesis underscores the indispensable role of Oceanographers in addressing coastal challenges in Senegal Dakar. Through innovative research, interdisciplinary collaboration, and community engagement, Oceanographers can contribute to the sustainable management of marine resources while fostering resilience against climate change. To achieve this, it is crucial to prioritize investment in Oceanographic education and infrastructure within Senegal Dakar.</w:t>
      </w:r>
    </w:p>
    <w:p>
      <w:pPr>
        <w:pStyle w:val="BodyText"/>
      </w:pPr>
      <w:r>
        <w:t xml:space="preserve">Future studies should explore the long-term impacts of current conservation strategies and evaluate how emerging technologies can further empower Oceanographers in this region.</w:t>
      </w:r>
    </w:p>
    <w:bookmarkEnd w:id="27"/>
    <w:bookmarkStart w:id="28" w:name="references"/>
    <w:p>
      <w:pPr>
        <w:pStyle w:val="Heading2"/>
      </w:pPr>
      <w:r>
        <w:t xml:space="preserve">References</w:t>
      </w:r>
    </w:p>
    <w:p>
      <w:pPr>
        <w:numPr>
          <w:ilvl w:val="0"/>
          <w:numId w:val="1002"/>
        </w:numPr>
        <w:pStyle w:val="Compact"/>
      </w:pPr>
      <w:r>
        <w:t xml:space="preserve">UNESCO. (2021). *The Role of Oceanography in Sustainable Development*. Paris: UNESCO Press.</w:t>
      </w:r>
    </w:p>
    <w:p>
      <w:pPr>
        <w:numPr>
          <w:ilvl w:val="0"/>
          <w:numId w:val="1002"/>
        </w:numPr>
        <w:pStyle w:val="Compact"/>
      </w:pPr>
      <w:r>
        <w:t xml:space="preserve">Doumbia, A. (2019). *Coastal Erosion and Climate Change in Senegal*. Journal of African Marine Studies, 45(3), 112–130.</w:t>
      </w:r>
    </w:p>
    <w:p>
      <w:pPr>
        <w:numPr>
          <w:ilvl w:val="0"/>
          <w:numId w:val="1002"/>
        </w:numPr>
        <w:pStyle w:val="Compact"/>
      </w:pPr>
      <w:r>
        <w:t xml:space="preserve">International Council for the Exploration of the Sea. (2020). *Blue Economy Frameworks in West Africa*. ICES Report Series.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Senegal Dakar</dc:title>
  <dc:creator/>
  <dc:language>en</dc:language>
  <cp:keywords/>
  <dcterms:created xsi:type="dcterms:W3CDTF">2026-07-14T12:26:13Z</dcterms:created>
  <dcterms:modified xsi:type="dcterms:W3CDTF">2026-07-14T12:26:13Z</dcterms:modified>
</cp:coreProperties>
</file>

<file path=docProps/custom.xml><?xml version="1.0" encoding="utf-8"?>
<Properties xmlns="http://schemas.openxmlformats.org/officeDocument/2006/custom-properties" xmlns:vt="http://schemas.openxmlformats.org/officeDocument/2006/docPropsVTypes"/>
</file>