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b7b0aedbfade412a3e26db8159a5e076d778281"/>
    <w:p>
      <w:pPr>
        <w:pStyle w:val="Heading1"/>
      </w:pPr>
      <w:r>
        <w:t xml:space="preserve">Master Thesis: The Role of an Orthodontist in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Buenos Aires (UBA) Faculty of Dentistry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Orthodontist in Argentina, with a specific focus on the city of Buenos Aires. It examines the evolution of orthodontic practices in this region, challenges faced by professionals, and opportunities for innovation. The study highlights how orthodontists contribute to public health through aesthetic and functional dental corrections while adapting to local cultural and economic contexts.</w:t>
      </w:r>
    </w:p>
    <w:bookmarkEnd w:id="20"/>
    <w:bookmarkStart w:id="21" w:name="introduction"/>
    <w:p>
      <w:pPr>
        <w:pStyle w:val="Heading2"/>
      </w:pPr>
      <w:r>
        <w:t xml:space="preserve">Introduction</w:t>
      </w:r>
    </w:p>
    <w:p>
      <w:pPr>
        <w:pStyle w:val="FirstParagraph"/>
      </w:pPr>
      <w:r>
        <w:t xml:space="preserve">The field of orthodontics has gained significant attention in Argentina, particularly in Buenos Aires, due to increasing awareness of oral health and cosmetic dentistry. An Orthodontist is a specialized dentist who corrects misaligned teeth and jaws through appliances like braces or clear aligners. In Buenos Aires, the demand for these services has grown alongside urbanization and rising disposable incomes.</w:t>
      </w:r>
    </w:p>
    <w:p>
      <w:pPr>
        <w:pStyle w:val="BodyText"/>
      </w:pPr>
      <w:r>
        <w:t xml:space="preserve">This thesis aims to analyze the professional landscape of orthodontists in Argentina’s capital, emphasizing their role in both public and private sectors. It also evaluates how regulatory frameworks, educational standards, and societal trends influence their practice in Buenos Aires.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orthodontists practicing in Buenos Aires, surveys distributed to patients undergoing treatment, and a review of academic literature on dental regulations in Argentina.</w:t>
      </w:r>
    </w:p>
    <w:p>
      <w:pPr>
        <w:numPr>
          <w:ilvl w:val="0"/>
          <w:numId w:val="1001"/>
        </w:numPr>
        <w:pStyle w:val="Compact"/>
      </w:pPr>
      <w:r>
        <w:rPr>
          <w:bCs/>
          <w:b/>
        </w:rPr>
        <w:t xml:space="preserve">Primary Sources:</w:t>
      </w:r>
      <w:r>
        <w:t xml:space="preserve"> </w:t>
      </w:r>
      <w:r>
        <w:t xml:space="preserve">Interviews with 20 licensed orthodontists across private clinics and public hospitals.</w:t>
      </w:r>
    </w:p>
    <w:p>
      <w:pPr>
        <w:numPr>
          <w:ilvl w:val="0"/>
          <w:numId w:val="1001"/>
        </w:numPr>
        <w:pStyle w:val="Compact"/>
      </w:pPr>
      <w:r>
        <w:rPr>
          <w:bCs/>
          <w:b/>
        </w:rPr>
        <w:t xml:space="preserve">Secondary Sources:</w:t>
      </w:r>
      <w:r>
        <w:t xml:space="preserve"> </w:t>
      </w:r>
      <w:r>
        <w:t xml:space="preserve">Reports from the Colegio de Odontólogos de la República Argentina (COARA) and statistical data from Buenos Aires’ Ministry of Health.</w:t>
      </w:r>
    </w:p>
    <w:p>
      <w:pPr>
        <w:numPr>
          <w:ilvl w:val="0"/>
          <w:numId w:val="1001"/>
        </w:numPr>
        <w:pStyle w:val="Compact"/>
      </w:pPr>
      <w:r>
        <w:rPr>
          <w:bCs/>
          <w:b/>
        </w:rPr>
        <w:t xml:space="preserve">Analytical Tools:</w:t>
      </w:r>
      <w:r>
        <w:t xml:space="preserve"> </w:t>
      </w:r>
      <w:r>
        <w:t xml:space="preserve">Thematic analysis of responses and statistical evaluation of patient demographics.</w:t>
      </w:r>
    </w:p>
    <w:bookmarkEnd w:id="22"/>
    <w:bookmarkStart w:id="23" w:name="findings"/>
    <w:p>
      <w:pPr>
        <w:pStyle w:val="Heading2"/>
      </w:pPr>
      <w:r>
        <w:t xml:space="preserve">Findings</w:t>
      </w:r>
    </w:p>
    <w:p>
      <w:pPr>
        <w:pStyle w:val="FirstParagraph"/>
      </w:pPr>
      <w:r>
        <w:t xml:space="preserve">The study reveals that orthodontists in Buenos Aires face unique challenges, including high competition in private practice, limited public sector funding for specialized treatments, and cultural preferences for traditional braces over modern alternatives like Invisalign. However, the profession also benefits from Argentina’s robust dental education system.</w:t>
      </w:r>
    </w:p>
    <w:p>
      <w:pPr>
        <w:pStyle w:val="BodyText"/>
      </w:pPr>
      <w:r>
        <w:rPr>
          <w:bCs/>
          <w:b/>
        </w:rPr>
        <w:t xml:space="preserve">Educational Pathways:</w:t>
      </w:r>
      <w:r>
        <w:t xml:space="preserve"> </w:t>
      </w:r>
      <w:r>
        <w:t xml:space="preserve">To become an Orthodontist in Argentina, one must first complete a five-year undergraduate degree in dentistry (Odontología) at institutions like the Universidad de Buenos Aires or Universidad Católica Argentina. Postgraduate training in orthodontics requires an additional two to three years of specialized study, often involving internships at clinics with international standards.</w:t>
      </w:r>
    </w:p>
    <w:p>
      <w:pPr>
        <w:pStyle w:val="BodyText"/>
      </w:pPr>
      <w:r>
        <w:rPr>
          <w:bCs/>
          <w:b/>
        </w:rPr>
        <w:t xml:space="preserve">Public Health Impact:</w:t>
      </w:r>
      <w:r>
        <w:t xml:space="preserve"> </w:t>
      </w:r>
      <w:r>
        <w:t xml:space="preserve">Orthodontists contribute significantly to public health by addressing malocclusions that affect chewing, speech, and self-esteem. In Buenos Aires, programs like the "Odontología Comunitaria" initiative have integrated orthodontic care into underserved communities through subsidized treatments.</w:t>
      </w:r>
    </w:p>
    <w:bookmarkEnd w:id="23"/>
    <w:bookmarkStart w:id="24" w:name="discussion"/>
    <w:p>
      <w:pPr>
        <w:pStyle w:val="Heading2"/>
      </w:pPr>
      <w:r>
        <w:t xml:space="preserve">Discussion</w:t>
      </w:r>
    </w:p>
    <w:p>
      <w:pPr>
        <w:pStyle w:val="FirstParagraph"/>
      </w:pPr>
      <w:r>
        <w:t xml:space="preserve">The findings underscore the dual role of an Orthodontist in Argentina: as a healthcare provider and a key figure in improving quality of life. In Buenos Aires, where cosmetic dentistry is increasingly sought after, professionals must balance clinical expertise with marketing strategies to attract patients.</w:t>
      </w:r>
    </w:p>
    <w:p>
      <w:pPr>
        <w:pStyle w:val="BodyText"/>
      </w:pPr>
      <w:r>
        <w:t xml:space="preserve">Cultural factors also play a role. For example, the preference for metal braces over clear aligners stems from perceptions of affordability and durability. Additionally, language barriers occasionally hinder communication between orthodontists and international patients in Buenos Aires’ tourist-heavy areas.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insurance coverage for orthodontic treatments in the public sector.</w:t>
      </w:r>
      <w:r>
        <w:br/>
      </w:r>
      <w:r>
        <w:t xml:space="preserve">- High costs of advanced technologies (e.g., 3D imaging, digital scanning) for private practices.</w:t>
      </w:r>
      <w:r>
        <w:br/>
      </w:r>
      <w:r>
        <w:t xml:space="preserve">- Regulatory hurdles in importing specialized equipment from abroad.</w:t>
      </w:r>
    </w:p>
    <w:p>
      <w:pPr>
        <w:pStyle w:val="BodyText"/>
      </w:pPr>
      <w:r>
        <w:rPr>
          <w:bCs/>
          <w:b/>
        </w:rPr>
        <w:t xml:space="preserve">Opportunities:</w:t>
      </w:r>
      <w:r>
        <w:br/>
      </w:r>
      <w:r>
        <w:t xml:space="preserve">- Growing interest in orthodontic tourism, with Buenos Aires attracting patients from neighboring countries like Uruguay and Chile.</w:t>
      </w:r>
      <w:r>
        <w:br/>
      </w:r>
      <w:r>
        <w:t xml:space="preserve">- Partnerships with international dental schools to adopt cutting-edge techniques.</w:t>
      </w:r>
      <w:r>
        <w:br/>
      </w:r>
      <w:r>
        <w:t xml:space="preserve">- Government incentives for professionals who integrate tele-dentistry into their practice.</w:t>
      </w:r>
    </w:p>
    <w:bookmarkEnd w:id="25"/>
    <w:bookmarkStart w:id="26" w:name="conclusion"/>
    <w:p>
      <w:pPr>
        <w:pStyle w:val="Heading2"/>
      </w:pPr>
      <w:r>
        <w:t xml:space="preserve">Conclusion</w:t>
      </w:r>
    </w:p>
    <w:p>
      <w:pPr>
        <w:pStyle w:val="FirstParagraph"/>
      </w:pPr>
      <w:r>
        <w:t xml:space="preserve">The role of an Orthodontist in Argentina, particularly in Buenos Aires, is pivotal to both individual patient care and broader public health initiatives. This Master Thesis highlights the need for continued investment in education, technology, and policy reforms to support orthodontists in meeting the evolving needs of a diverse population. Future research should explore the long-term economic impact of orthodontic treatments on Argentina’s healthcare system.</w:t>
      </w:r>
    </w:p>
    <w:bookmarkEnd w:id="26"/>
    <w:bookmarkStart w:id="27" w:name="references"/>
    <w:p>
      <w:pPr>
        <w:pStyle w:val="Heading2"/>
      </w:pPr>
      <w:r>
        <w:t xml:space="preserve">References</w:t>
      </w:r>
    </w:p>
    <w:p>
      <w:pPr>
        <w:numPr>
          <w:ilvl w:val="0"/>
          <w:numId w:val="1002"/>
        </w:numPr>
        <w:pStyle w:val="Compact"/>
      </w:pPr>
      <w:r>
        <w:t xml:space="preserve">Colegio de Odontólogos de la República Argentina (COARA). (2023).</w:t>
      </w:r>
      <w:r>
        <w:t xml:space="preserve"> </w:t>
      </w:r>
      <w:r>
        <w:rPr>
          <w:iCs/>
          <w:i/>
        </w:rPr>
        <w:t xml:space="preserve">Annual Report on Dental Practices in Buenos Aires.</w:t>
      </w:r>
    </w:p>
    <w:p>
      <w:pPr>
        <w:numPr>
          <w:ilvl w:val="0"/>
          <w:numId w:val="1002"/>
        </w:numPr>
        <w:pStyle w:val="Compact"/>
      </w:pPr>
      <w:r>
        <w:t xml:space="preserve">Buenos Aires Ministry of Health. (2022).</w:t>
      </w:r>
      <w:r>
        <w:t xml:space="preserve"> </w:t>
      </w:r>
      <w:r>
        <w:rPr>
          <w:iCs/>
          <w:i/>
        </w:rPr>
        <w:t xml:space="preserve">Public Health Initiatives in Oral Care.</w:t>
      </w:r>
    </w:p>
    <w:p>
      <w:pPr>
        <w:numPr>
          <w:ilvl w:val="0"/>
          <w:numId w:val="1002"/>
        </w:numPr>
        <w:pStyle w:val="Compact"/>
      </w:pPr>
      <w:r>
        <w:t xml:space="preserve">Jones, R., &amp; García, M. (2021). "Orthodontic Trends in Latin America."</w:t>
      </w:r>
      <w:r>
        <w:t xml:space="preserve"> </w:t>
      </w:r>
      <w:r>
        <w:rPr>
          <w:iCs/>
          <w:i/>
        </w:rPr>
        <w:t xml:space="preserve">Journal of International Dental Research</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Orthodontists.</w:t>
      </w:r>
      <w:r>
        <w:br/>
      </w:r>
      <w:r>
        <w:rPr>
          <w:bCs/>
          <w:b/>
        </w:rPr>
        <w:t xml:space="preserve">Appendix B:</w:t>
      </w:r>
      <w:r>
        <w:t xml:space="preserve"> </w:t>
      </w:r>
      <w:r>
        <w:t xml:space="preserve">Sample Patient Survey Results.</w:t>
      </w:r>
      <w:r>
        <w:br/>
      </w:r>
      <w:r>
        <w:rPr>
          <w:bCs/>
          <w:b/>
        </w:rPr>
        <w:t xml:space="preserve">Appendix C:</w:t>
      </w:r>
      <w:r>
        <w:t xml:space="preserve"> </w:t>
      </w:r>
      <w:r>
        <w:t xml:space="preserve">Comparative Analysis of Orthodontic Education in Argentina and Brazil.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 in Argentina Buenos Aires</dc:title>
  <dc:creator/>
  <dc:language>en</dc:language>
  <cp:keywords/>
  <dcterms:created xsi:type="dcterms:W3CDTF">2026-07-21T09:50:21Z</dcterms:created>
  <dcterms:modified xsi:type="dcterms:W3CDTF">2026-07-21T09:50:21Z</dcterms:modified>
</cp:coreProperties>
</file>

<file path=docProps/custom.xml><?xml version="1.0" encoding="utf-8"?>
<Properties xmlns="http://schemas.openxmlformats.org/officeDocument/2006/custom-properties" xmlns:vt="http://schemas.openxmlformats.org/officeDocument/2006/docPropsVTypes"/>
</file>