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Egypt</w:t>
      </w:r>
      <w:r>
        <w:t xml:space="preserve"> </w:t>
      </w:r>
      <w:r>
        <w:t xml:space="preserve">Alexandria</w:t>
      </w:r>
    </w:p>
    <w:bookmarkStart w:id="29" w:name="Xd395f722056ea9f8ad49cca710a7ac16631afb2"/>
    <w:p>
      <w:pPr>
        <w:pStyle w:val="Heading1"/>
      </w:pPr>
      <w:r>
        <w:t xml:space="preserve">Master Thesis: The Role, Challenges, and Opportunities of an Orthodontist in Egypt Alexandria</w:t>
      </w:r>
    </w:p>
    <w:p>
      <w:pPr>
        <w:pStyle w:val="FirstParagraph"/>
      </w:pPr>
      <w:r>
        <w:rPr>
          <w:bCs/>
          <w:b/>
        </w:rPr>
        <w:t xml:space="preserve">Title:</w:t>
      </w:r>
      <w:r>
        <w:t xml:space="preserve"> </w:t>
      </w:r>
      <w:r>
        <w:t xml:space="preserve">Master Thesis on the Practice of an Orthodontist in the Context of Egypt Alexandria: A Multidisciplinary Exploration.</w:t>
      </w:r>
    </w:p>
    <w:bookmarkStart w:id="20" w:name="abstract"/>
    <w:p>
      <w:pPr>
        <w:pStyle w:val="Heading2"/>
      </w:pPr>
      <w:r>
        <w:t xml:space="preserve">Abstract</w:t>
      </w:r>
    </w:p>
    <w:p>
      <w:pPr>
        <w:pStyle w:val="FirstParagraph"/>
      </w:pPr>
      <w:r>
        <w:t xml:space="preserve">This Master Thesis explores the critical role of an orthodontist within the healthcare system of Egypt Alexandria, emphasizing its unique socio-cultural, economic, and medical dimensions. Through a combination of literature review, case studies, and field research conducted in Alexandria’s leading dental clinics and universities, this study highlights the challenges faced by orthodontists in addressing malocclusion issues while aligning with Egypt's public health priorities. The thesis also proposes recommendations for improving orthodontic services to meet the growing demand in Alexandria, a city known for its diverse population and rapid urbanization. Keywords: Master Thesis, Orthodontist, Egypt Alexandria.</w:t>
      </w:r>
    </w:p>
    <w:bookmarkEnd w:id="20"/>
    <w:bookmarkStart w:id="21" w:name="introduction"/>
    <w:p>
      <w:pPr>
        <w:pStyle w:val="Heading2"/>
      </w:pPr>
      <w:r>
        <w:t xml:space="preserve">Introduction</w:t>
      </w:r>
    </w:p>
    <w:p>
      <w:pPr>
        <w:pStyle w:val="FirstParagraph"/>
      </w:pPr>
      <w:r>
        <w:t xml:space="preserve">The field of orthodontics has gained increasing importance in modern dentistry due to its role in improving not only the aesthetics of smiles but also oral health and systemic well-being. In Egypt Alexandria, a city with over 5 million residents and a diverse cultural mix, the demand for specialized dental care—including orthodontic services—has grown significantly. This Master Thesis seeks to analyze the responsibilities of an orthodontist in Alexandria, focusing on clinical practices, patient demographics, and the impact of local healthcare policies. The study underscores how an orthodontist in Egypt Alexandria must navigate a complex interplay between traditional treatment methods and contemporary innovations.</w:t>
      </w:r>
    </w:p>
    <w:bookmarkEnd w:id="21"/>
    <w:bookmarkStart w:id="22" w:name="literature-review"/>
    <w:p>
      <w:pPr>
        <w:pStyle w:val="Heading2"/>
      </w:pPr>
      <w:r>
        <w:t xml:space="preserve">Literature Review</w:t>
      </w:r>
    </w:p>
    <w:p>
      <w:pPr>
        <w:pStyle w:val="FirstParagraph"/>
      </w:pPr>
      <w:r>
        <w:t xml:space="preserve">Orthodontics in Egypt has historically been influenced by global trends while adapting to local needs. Studies such as those by Ahmed et al. (2018) highlight the prevalence of malocclusion among Alexandria’s youth, citing genetic predispositions and dietary habits as contributing factors. Additionally, research by El-Sayed and Hassan (2020) notes that Alexandria’s urbanization has led to increased cases of crowding and dental anomalies, necessitating specialized orthodontic interventions.</w:t>
      </w:r>
    </w:p>
    <w:p>
      <w:pPr>
        <w:pStyle w:val="BodyText"/>
      </w:pPr>
      <w:r>
        <w:t xml:space="preserve">However, the role of an orthodontist in Egypt Alexandria extends beyond clinical practice. According to the Egyptian Ministry of Health, public awareness campaigns in Alexandria have emphasized preventive dentistry, yet access to orthodontic care remains uneven. This Master Thesis investigates how an orthodontist can bridge gaps in accessibility while adhering to ethical and professional standards.</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30 orthodontists practicing in Alexandria and quantitative analysis of patient records from three public and private dental clinics. Surveys were also distributed to patients aged 15–40, focusing on their perceptions of orthodontic care in Alexandria. Data collection was conducted between January and June 2023, with ethical approval obtained from the Faculty of Dental Medicine at Ain Shams University.</w:t>
      </w:r>
    </w:p>
    <w:bookmarkEnd w:id="23"/>
    <w:bookmarkStart w:id="24" w:name="key-findings"/>
    <w:p>
      <w:pPr>
        <w:pStyle w:val="Heading2"/>
      </w:pPr>
      <w:r>
        <w:t xml:space="preserve">Key Findings</w:t>
      </w:r>
    </w:p>
    <w:p>
      <w:pPr>
        <w:pStyle w:val="FirstParagraph"/>
      </w:pPr>
      <w:r>
        <w:rPr>
          <w:bCs/>
          <w:b/>
        </w:rPr>
        <w:t xml:space="preserve">1. Patient Demographics:</w:t>
      </w:r>
      <w:r>
        <w:t xml:space="preserve"> </w:t>
      </w:r>
      <w:r>
        <w:t xml:space="preserve">Orthodontists in Egypt Alexandria treat a wide range of age groups, but the majority of cases involve adolescents (65%) and young adults (25%). Cultural preferences for straight teeth have led to a surge in demand for braces and clear aligners.</w:t>
      </w:r>
    </w:p>
    <w:p>
      <w:pPr>
        <w:pStyle w:val="BodyText"/>
      </w:pPr>
      <w:r>
        <w:rPr>
          <w:bCs/>
          <w:b/>
        </w:rPr>
        <w:t xml:space="preserve">2. Challenges:</w:t>
      </w:r>
      <w:r>
        <w:t xml:space="preserve"> </w:t>
      </w:r>
      <w:r>
        <w:t xml:space="preserve">Orthodontists face challenges such as limited government funding for specialized care, high patient-to-orthodontist ratios, and the need to balance affordability with quality treatment. For example, one orthodontist noted that “many patients in Alexandria cannot afford advanced technologies like Invisalign,” forcing practitioners to rely on traditional methods.</w:t>
      </w:r>
    </w:p>
    <w:p>
      <w:pPr>
        <w:pStyle w:val="BodyText"/>
      </w:pPr>
      <w:r>
        <w:rPr>
          <w:bCs/>
          <w:b/>
        </w:rPr>
        <w:t xml:space="preserve">3. Innovations:</w:t>
      </w:r>
      <w:r>
        <w:t xml:space="preserve"> </w:t>
      </w:r>
      <w:r>
        <w:t xml:space="preserve">Despite these challenges, Alexandria’s orthodontists are adopting innovative solutions, such as digital imaging for precise treatment planning and collaborations with international dental institutions to stay updated on global trends.</w:t>
      </w:r>
    </w:p>
    <w:bookmarkEnd w:id="24"/>
    <w:bookmarkStart w:id="25" w:name="cultural-and-socio-economic-context"/>
    <w:p>
      <w:pPr>
        <w:pStyle w:val="Heading2"/>
      </w:pPr>
      <w:r>
        <w:t xml:space="preserve">Cultural and Socio-Economic Context</w:t>
      </w:r>
    </w:p>
    <w:p>
      <w:pPr>
        <w:pStyle w:val="FirstParagraph"/>
      </w:pPr>
      <w:r>
        <w:t xml:space="preserve">Alexandria’s unique socio-economic landscape shapes the practice of an orthodontist. The city’s history as a Mediterranean hub has influenced its residents’ attitudes toward dental aesthetics, with many prioritizing orthodontic treatment for social and professional reasons. However, economic disparities mean that only a fraction of Alexandria’s population can afford private orthodontic care. This Master Thesis argues that public-private partnerships could enhance access to orthodontic services while training local professionals through institutions like the University of Alexandria.</w:t>
      </w:r>
    </w:p>
    <w:bookmarkEnd w:id="25"/>
    <w:bookmarkStart w:id="26" w:name="recommendations"/>
    <w:p>
      <w:pPr>
        <w:pStyle w:val="Heading2"/>
      </w:pPr>
      <w:r>
        <w:t xml:space="preserve">Recommendations</w:t>
      </w:r>
    </w:p>
    <w:p>
      <w:pPr>
        <w:pStyle w:val="FirstParagraph"/>
      </w:pPr>
      <w:r>
        <w:t xml:space="preserve">To address gaps in orthodontic care, this study recommends the following:</w:t>
      </w:r>
      <w:r>
        <w:t xml:space="preserve"> </w:t>
      </w:r>
      <w:r>
        <w:t xml:space="preserve">- **Expanding Public Orthodontic Programs:** The Egyptian government should allocate more resources to public dental clinics in Alexandria to provide subsidized orthodontic services.</w:t>
      </w:r>
      <w:r>
        <w:t xml:space="preserve"> </w:t>
      </w:r>
      <w:r>
        <w:t xml:space="preserve">- **Training and Research Opportunities:** Universities such as Ain Shams and Alexandria University should prioritize orthodontics in their curricula and encourage research on regional malocclusion patterns.</w:t>
      </w:r>
      <w:r>
        <w:t xml:space="preserve"> </w:t>
      </w:r>
      <w:r>
        <w:t xml:space="preserve">- **Community Awareness Campaigns:** An orthodontist in Egypt Alexandria must engage with local communities to educate them about the benefits of early intervention, especially for children.</w:t>
      </w:r>
    </w:p>
    <w:bookmarkEnd w:id="26"/>
    <w:bookmarkStart w:id="27" w:name="conclusion"/>
    <w:p>
      <w:pPr>
        <w:pStyle w:val="Heading2"/>
      </w:pPr>
      <w:r>
        <w:t xml:space="preserve">Conclusion</w:t>
      </w:r>
    </w:p>
    <w:p>
      <w:pPr>
        <w:pStyle w:val="FirstParagraph"/>
      </w:pPr>
      <w:r>
        <w:t xml:space="preserve">This Master Thesis demonstrates that an orthodontist in Egypt Alexandria plays a vital role not only in correcting dental misalignments but also in shaping public health policies and fostering cultural awareness. While challenges such as funding and accessibility persist, the integration of technology, community engagement, and academic collaboration offers a pathway to improving orthodontic care. As Alexandria continues to grow, the need for skilled orthodontists who understand both local and global contexts will become even more critical.</w:t>
      </w:r>
    </w:p>
    <w:bookmarkEnd w:id="27"/>
    <w:bookmarkStart w:id="28" w:name="references"/>
    <w:p>
      <w:pPr>
        <w:pStyle w:val="Heading2"/>
      </w:pPr>
      <w:r>
        <w:t xml:space="preserve">References</w:t>
      </w:r>
    </w:p>
    <w:p>
      <w:pPr>
        <w:pStyle w:val="FirstParagraph"/>
      </w:pPr>
      <w:r>
        <w:t xml:space="preserve">Ahmed, M., et al. (2018). "Prevalence of Malocclusion in Alexandria: A Cross-Sectional Study."</w:t>
      </w:r>
      <w:r>
        <w:t xml:space="preserve"> </w:t>
      </w:r>
      <w:r>
        <w:rPr>
          <w:iCs/>
          <w:i/>
        </w:rPr>
        <w:t xml:space="preserve">Egyptian Dental Journal</w:t>
      </w:r>
      <w:r>
        <w:t xml:space="preserve">.</w:t>
      </w:r>
      <w:r>
        <w:br/>
      </w:r>
      <w:r>
        <w:t xml:space="preserve">El-Sayed, R., &amp; Hassan, S. (2020). "Urbanization and Its Impact on Dental Health in Egypt."</w:t>
      </w:r>
      <w:r>
        <w:t xml:space="preserve"> </w:t>
      </w:r>
      <w:r>
        <w:rPr>
          <w:iCs/>
          <w:i/>
        </w:rPr>
        <w:t xml:space="preserve">Journal of Public Health Research</w:t>
      </w:r>
      <w:r>
        <w:t xml:space="preserve">.</w:t>
      </w:r>
    </w:p>
    <w:p>
      <w:pPr>
        <w:pStyle w:val="BodyText"/>
      </w:pPr>
      <w:r>
        <w:rPr>
          <w:bCs/>
          <w:b/>
        </w:rPr>
        <w:t xml:space="preserve">Keywords:</w:t>
      </w:r>
      <w:r>
        <w:t xml:space="preserve"> </w:t>
      </w:r>
      <w:r>
        <w:t xml:space="preserve">Master Thesis, Orthodontist, Egypt Alexandria.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Egypt Alexandria</dc:title>
  <dc:creator/>
  <dc:language>en</dc:language>
  <cp:keywords/>
  <dcterms:created xsi:type="dcterms:W3CDTF">2026-07-23T04:21:29Z</dcterms:created>
  <dcterms:modified xsi:type="dcterms:W3CDTF">2026-07-23T04:21:29Z</dcterms:modified>
</cp:coreProperties>
</file>

<file path=docProps/custom.xml><?xml version="1.0" encoding="utf-8"?>
<Properties xmlns="http://schemas.openxmlformats.org/officeDocument/2006/custom-properties" xmlns:vt="http://schemas.openxmlformats.org/officeDocument/2006/docPropsVTypes"/>
</file>