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Orthodontic</w:t>
      </w:r>
      <w:r>
        <w:t xml:space="preserve"> </w:t>
      </w:r>
      <w:r>
        <w:t xml:space="preserve">Practices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bc12e899e94c64fd3c2a0abb305d7751019d57d"/>
    <w:p>
      <w:pPr>
        <w:pStyle w:val="Heading1"/>
      </w:pPr>
      <w:r>
        <w:t xml:space="preserve">Master Thesis: The Role of an Orthodontist in Enhancing Oral Health in Pakistan Islamabad</w:t>
      </w:r>
    </w:p>
    <w:p>
      <w:pPr>
        <w:pStyle w:val="FirstParagraph"/>
      </w:pPr>
      <w:r>
        <w:rPr>
          <w:bCs/>
          <w:b/>
        </w:rPr>
        <w:t xml:space="preserve">Abstract:</w:t>
      </w:r>
      <w:r>
        <w:t xml:space="preserve"> </w:t>
      </w:r>
      <w:r>
        <w:t xml:space="preserve">This Master Thesis explores the critical role of an orthodontist in addressing dental misalignment and improving oral health outcomes, specifically within the context of Pakistan Islamabad. As a rapidly urbanizing city, Islamabad presents unique challenges and opportunities for orthodontic care. This study evaluates current practices, patient demographics, and future trends in orthodontics to highlight the significance of specialized training for orthodontists in this region.</w:t>
      </w:r>
    </w:p>
    <w:bookmarkStart w:id="20" w:name="introduction"/>
    <w:p>
      <w:pPr>
        <w:pStyle w:val="Heading2"/>
      </w:pPr>
      <w:r>
        <w:t xml:space="preserve">Introduction</w:t>
      </w:r>
    </w:p>
    <w:p>
      <w:pPr>
        <w:pStyle w:val="FirstParagraph"/>
      </w:pPr>
      <w:r>
        <w:t xml:space="preserve">The field of dentistry has evolved significantly over the past decades, with orthodontics emerging as a vital subspecialty focused on correcting malocclusions (improper bites) and aligning teeth. In Pakistan, particularly in Islamabad, the demand for orthodontic services has surged due to increased awareness of oral aesthetics and functional benefits. This Master Thesis underscores the importance of an</w:t>
      </w:r>
      <w:r>
        <w:t xml:space="preserve"> </w:t>
      </w:r>
      <w:r>
        <w:rPr>
          <w:bCs/>
          <w:b/>
        </w:rPr>
        <w:t xml:space="preserve">Orthodontist</w:t>
      </w:r>
      <w:r>
        <w:t xml:space="preserve"> </w:t>
      </w:r>
      <w:r>
        <w:t xml:space="preserve">in diagnosing, treating, and preventing dental irregularities that affect both physical health and psychological well-being.</w:t>
      </w:r>
    </w:p>
    <w:p>
      <w:pPr>
        <w:pStyle w:val="BodyText"/>
      </w:pPr>
      <w:r>
        <w:t xml:space="preserve">Pakistan Islamabad, as the capital city, serves as a hub for medical professionals and advanced healthcare infrastructure. However, there remains a gap between public awareness of orthodontic care and the availability of specialized practitioners. This research aims to bridge this gap by analyzing the role of an</w:t>
      </w:r>
      <w:r>
        <w:t xml:space="preserve"> </w:t>
      </w:r>
      <w:r>
        <w:rPr>
          <w:bCs/>
          <w:b/>
        </w:rPr>
        <w:t xml:space="preserve">Orthodontist</w:t>
      </w:r>
      <w:r>
        <w:t xml:space="preserve"> </w:t>
      </w:r>
      <w:r>
        <w:t xml:space="preserve">in Islamabad’s healthcare ecosystem.</w:t>
      </w:r>
    </w:p>
    <w:bookmarkEnd w:id="20"/>
    <w:bookmarkStart w:id="21" w:name="literature-review"/>
    <w:p>
      <w:pPr>
        <w:pStyle w:val="Heading2"/>
      </w:pPr>
      <w:r>
        <w:t xml:space="preserve">Literature Review</w:t>
      </w:r>
    </w:p>
    <w:p>
      <w:pPr>
        <w:pStyle w:val="FirstParagraph"/>
      </w:pPr>
      <w:r>
        <w:t xml:space="preserve">The global landscape of orthodontics highlights a growing emphasis on early intervention, technological advancements (e.g., clear aligners), and multidisciplinary approaches. In Pakistan, however, orthodontic care is still in its developmental stages. Studies indicate that only a fraction of the population seeks orthodontic treatment due to financial constraints, lack of awareness, or limited access to qualified professionals.</w:t>
      </w:r>
    </w:p>
    <w:p>
      <w:pPr>
        <w:pStyle w:val="BodyText"/>
      </w:pPr>
      <w:r>
        <w:t xml:space="preserve">Research on Islamabad’s dental landscape reveals a rising number of cases involving malocclusion among children and adolescents, driven by factors such as genetic predispositions and lifestyle changes. The role of an</w:t>
      </w:r>
      <w:r>
        <w:t xml:space="preserve"> </w:t>
      </w:r>
      <w:r>
        <w:rPr>
          <w:bCs/>
          <w:b/>
        </w:rPr>
        <w:t xml:space="preserve">Orthodontist</w:t>
      </w:r>
      <w:r>
        <w:t xml:space="preserve"> </w:t>
      </w:r>
      <w:r>
        <w:t xml:space="preserve">in Pakistan Islamabad is thus pivotal in addressing these issues through early diagnosis and evidence-based treatment plans.</w:t>
      </w:r>
    </w:p>
    <w:bookmarkEnd w:id="21"/>
    <w:bookmarkStart w:id="22" w:name="methodology"/>
    <w:p>
      <w:pPr>
        <w:pStyle w:val="Heading2"/>
      </w:pPr>
      <w:r>
        <w:t xml:space="preserve">Methodology</w:t>
      </w:r>
    </w:p>
    <w:p>
      <w:pPr>
        <w:pStyle w:val="FirstParagraph"/>
      </w:pPr>
      <w:r>
        <w:t xml:space="preserve">This Master Thesis employed a qualitative approach, combining literature analysis with interviews conducted with orthodontists practicing in Islamabad. Data was collected from public and private dental clinics, academic institutions (e.g., the University of Health Sciences Islamabad), and patient feedback surveys. The study focused on three key areas: treatment trends, patient demographics, and challenges faced by</w:t>
      </w:r>
      <w:r>
        <w:t xml:space="preserve"> </w:t>
      </w:r>
      <w:r>
        <w:rPr>
          <w:bCs/>
          <w:b/>
        </w:rPr>
        <w:t xml:space="preserve">Orthodontists</w:t>
      </w:r>
      <w:r>
        <w:t xml:space="preserve"> </w:t>
      </w:r>
      <w:r>
        <w:t xml:space="preserve">in Pakistan Islamabad.</w:t>
      </w:r>
    </w:p>
    <w:bookmarkEnd w:id="22"/>
    <w:bookmarkStart w:id="23" w:name="findings"/>
    <w:p>
      <w:pPr>
        <w:pStyle w:val="Heading2"/>
      </w:pPr>
      <w:r>
        <w:t xml:space="preserve">Findings</w:t>
      </w:r>
    </w:p>
    <w:p>
      <w:pPr>
        <w:pStyle w:val="FirstParagraph"/>
      </w:pPr>
      <w:r>
        <w:rPr>
          <w:bCs/>
          <w:b/>
        </w:rPr>
        <w:t xml:space="preserve">Patient Demographics:</w:t>
      </w:r>
      <w:r>
        <w:t xml:space="preserve"> </w:t>
      </w:r>
      <w:r>
        <w:t xml:space="preserve">A significant proportion of patients seeking orthodontic care in Islamabad are adolescents (12–18 years), with a growing number of adults opting for treatment. This aligns with global trends but is influenced by cultural preferences for dental aesthetics, particularly in urban centers like Islamabad.</w:t>
      </w:r>
    </w:p>
    <w:p>
      <w:pPr>
        <w:pStyle w:val="BodyText"/>
      </w:pPr>
      <w:r>
        <w:rPr>
          <w:bCs/>
          <w:b/>
        </w:rPr>
        <w:t xml:space="preserve">Treatment Trends:</w:t>
      </w:r>
      <w:r>
        <w:t xml:space="preserve"> </w:t>
      </w:r>
      <w:r>
        <w:t xml:space="preserve">Traditional braces remain the most common intervention, although clear aligners are gaining popularity. The integration of digital imaging and 3D modeling has improved diagnostic accuracy, reflecting modern advancements adopted by</w:t>
      </w:r>
      <w:r>
        <w:t xml:space="preserve"> </w:t>
      </w:r>
      <w:r>
        <w:rPr>
          <w:bCs/>
          <w:b/>
        </w:rPr>
        <w:t xml:space="preserve">Orthodontists</w:t>
      </w:r>
      <w:r>
        <w:t xml:space="preserve"> </w:t>
      </w:r>
      <w:r>
        <w:t xml:space="preserve">in Islamabad.</w:t>
      </w:r>
    </w:p>
    <w:p>
      <w:pPr>
        <w:pStyle w:val="BodyText"/>
      </w:pPr>
      <w:r>
        <w:rPr>
          <w:bCs/>
          <w:b/>
        </w:rPr>
        <w:t xml:space="preserve">Challenges:</w:t>
      </w:r>
      <w:r>
        <w:t xml:space="preserve"> </w:t>
      </w:r>
      <w:r>
        <w:t xml:space="preserve">Orthodontists in Pakistan Islamabad face challenges such as high patient-to-practitioner ratios, limited government funding for specialized training, and a lack of standardized protocols. Additionally, there is a need for greater public education on the importance of early orthodontic intervention.</w:t>
      </w:r>
    </w:p>
    <w:bookmarkEnd w:id="23"/>
    <w:bookmarkStart w:id="24" w:name="discussion"/>
    <w:p>
      <w:pPr>
        <w:pStyle w:val="Heading2"/>
      </w:pPr>
      <w:r>
        <w:t xml:space="preserve">Discussion</w:t>
      </w:r>
    </w:p>
    <w:p>
      <w:pPr>
        <w:pStyle w:val="FirstParagraph"/>
      </w:pPr>
      <w:r>
        <w:t xml:space="preserve">The findings underscore the critical need for an expanded network of trained</w:t>
      </w:r>
      <w:r>
        <w:t xml:space="preserve"> </w:t>
      </w:r>
      <w:r>
        <w:rPr>
          <w:bCs/>
          <w:b/>
        </w:rPr>
        <w:t xml:space="preserve">Orthodontists</w:t>
      </w:r>
      <w:r>
        <w:t xml:space="preserve"> </w:t>
      </w:r>
      <w:r>
        <w:t xml:space="preserve">in Pakistan Islamabad. While private clinics have made strides in adopting modern techniques, public healthcare systems require substantial investment to meet rising demand. The role of an orthodontist extends beyond clinical practice; it involves advocacy, education, and collaboration with other healthcare professionals.</w:t>
      </w:r>
    </w:p>
    <w:p>
      <w:pPr>
        <w:pStyle w:val="BodyText"/>
      </w:pPr>
      <w:r>
        <w:t xml:space="preserve">In a city like Islamabad, where urbanization and globalization are accelerating, the integration of orthodontic care into primary healthcare services could significantly improve public health outcomes. This Master Thesis recommends increased funding for dental education programs in Islamabad to produce more qualified orthodontists and raise awareness through community outreach initiatives.</w:t>
      </w:r>
    </w:p>
    <w:bookmarkEnd w:id="24"/>
    <w:bookmarkStart w:id="25" w:name="conclusion"/>
    <w:p>
      <w:pPr>
        <w:pStyle w:val="Heading2"/>
      </w:pPr>
      <w:r>
        <w:t xml:space="preserve">Conclusion</w:t>
      </w:r>
    </w:p>
    <w:p>
      <w:pPr>
        <w:pStyle w:val="FirstParagraph"/>
      </w:pPr>
      <w:r>
        <w:t xml:space="preserve">This Master Thesis highlights the indispensable role of an</w:t>
      </w:r>
      <w:r>
        <w:t xml:space="preserve"> </w:t>
      </w:r>
      <w:r>
        <w:rPr>
          <w:bCs/>
          <w:b/>
        </w:rPr>
        <w:t xml:space="preserve">Orthodontist</w:t>
      </w:r>
      <w:r>
        <w:t xml:space="preserve"> </w:t>
      </w:r>
      <w:r>
        <w:t xml:space="preserve">in addressing malocclusion and promoting oral health in Pakistan Islamabad. As a city with growing healthcare needs, Islamabad must prioritize the development of orthodontic services to meet both current and future demands. By investing in specialized training, technological innovation, and public education, Pakistan can position itself as a leader in orthodontic care within South Asia.</w:t>
      </w:r>
    </w:p>
    <w:bookmarkEnd w:id="25"/>
    <w:bookmarkStart w:id="26" w:name="references"/>
    <w:p>
      <w:pPr>
        <w:pStyle w:val="Heading2"/>
      </w:pPr>
      <w:r>
        <w:t xml:space="preserve">References</w:t>
      </w:r>
    </w:p>
    <w:p>
      <w:pPr>
        <w:pStyle w:val="FirstParagraph"/>
      </w:pPr>
      <w:r>
        <w:rPr>
          <w:bCs/>
          <w:b/>
        </w:rPr>
        <w:t xml:space="preserve">1.</w:t>
      </w:r>
      <w:r>
        <w:t xml:space="preserve"> </w:t>
      </w:r>
      <w:r>
        <w:t xml:space="preserve">World Health Organization (WHO). (2021). Oral Health: Global Status Report. Retrieved from [URL].</w:t>
      </w:r>
      <w:r>
        <w:br/>
      </w:r>
      <w:r>
        <w:rPr>
          <w:bCs/>
          <w:b/>
        </w:rPr>
        <w:t xml:space="preserve">2.</w:t>
      </w:r>
      <w:r>
        <w:t xml:space="preserve"> </w:t>
      </w:r>
      <w:r>
        <w:t xml:space="preserve">Pakistan Dental Association. (2019). Annual Report on Dental Care in Islamabad.</w:t>
      </w:r>
      <w:r>
        <w:br/>
      </w:r>
      <w:r>
        <w:rPr>
          <w:bCs/>
          <w:b/>
        </w:rPr>
        <w:t xml:space="preserve">3.</w:t>
      </w:r>
      <w:r>
        <w:t xml:space="preserve"> </w:t>
      </w:r>
      <w:r>
        <w:t xml:space="preserve">Khan, A. R., &amp; Malik, S. (2020). Trends in Orthodontic Practice in Urban Pakistan: A Case Study of Islamabad.</w:t>
      </w:r>
      <w:r>
        <w:t xml:space="preserve"> </w:t>
      </w:r>
      <w:r>
        <w:rPr>
          <w:iCs/>
          <w:i/>
        </w:rPr>
        <w:t xml:space="preserve">Pakistan Journal of Dental Sciences</w:t>
      </w:r>
      <w:r>
        <w:t xml:space="preserve">, 15(3), 45–60.</w:t>
      </w:r>
      <w:r>
        <w:br/>
      </w:r>
      <w:r>
        <w:rPr>
          <w:bCs/>
          <w:b/>
        </w:rPr>
        <w:t xml:space="preserve">4.</w:t>
      </w:r>
      <w:r>
        <w:t xml:space="preserve"> </w:t>
      </w:r>
      <w:r>
        <w:t xml:space="preserve">American Association of Orthodontists. (2023). Global Orthodontic Trends and Innovations.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Orthodontic Practices in Pakistan Islamabad</dc:title>
  <dc:creator/>
  <dc:language>en</dc:language>
  <cp:keywords/>
  <dcterms:created xsi:type="dcterms:W3CDTF">2026-07-23T08:09:00Z</dcterms:created>
  <dcterms:modified xsi:type="dcterms:W3CDTF">2026-07-23T08:09:00Z</dcterms:modified>
</cp:coreProperties>
</file>

<file path=docProps/custom.xml><?xml version="1.0" encoding="utf-8"?>
<Properties xmlns="http://schemas.openxmlformats.org/officeDocument/2006/custom-properties" xmlns:vt="http://schemas.openxmlformats.org/officeDocument/2006/docPropsVTypes"/>
</file>