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9" w:name="X48105d216a67262e4dee98628ad7cb6ea868133"/>
    <w:p>
      <w:pPr>
        <w:pStyle w:val="Heading1"/>
      </w:pPr>
      <w:r>
        <w:t xml:space="preserve">Master Thesis: The Role of an Orthodontist in South Africa Johannesburg</w:t>
      </w:r>
    </w:p>
    <w:bookmarkStart w:id="20" w:name="abstract"/>
    <w:p>
      <w:pPr>
        <w:pStyle w:val="Heading2"/>
      </w:pPr>
      <w:r>
        <w:t xml:space="preserve">Abstract</w:t>
      </w:r>
    </w:p>
    <w:p>
      <w:pPr>
        <w:pStyle w:val="FirstParagraph"/>
      </w:pPr>
      <w:r>
        <w:t xml:space="preserve">This Master's thesis explores the evolving role of an orthodontist within the context of urban healthcare systems, with a specific focus on South Africa Johannesburg. As a rapidly growing metropolitan area, Johannesburg presents unique challenges and opportunities for dental specialists, particularly in orthodontics. The study investigates how an orthodontist contributes to public health, addresses disparities in oral care access, and integrates cultural diversity into treatment approaches. By analyzing current trends in orthodontic practice within the region and examining case studies from local clinics, this thesis aims to highlight the critical importance of specialized dental care in a developing economy like South Africa's.</w:t>
      </w:r>
    </w:p>
    <w:bookmarkEnd w:id="20"/>
    <w:bookmarkStart w:id="21" w:name="introduction"/>
    <w:p>
      <w:pPr>
        <w:pStyle w:val="Heading2"/>
      </w:pPr>
      <w:r>
        <w:t xml:space="preserve">1. Introduction</w:t>
      </w:r>
    </w:p>
    <w:p>
      <w:pPr>
        <w:pStyle w:val="FirstParagraph"/>
      </w:pPr>
      <w:r>
        <w:t xml:space="preserve">Johannesburg, as the economic hub of South Africa, serves as a microcosm of the country's healthcare landscape. The role of an orthodontist in this setting is multifaceted, requiring not only clinical expertise but also an understanding of socio-economic factors that influence patient care. This thesis argues that an orthodontist in Johannesburg must navigate challenges such as resource allocation, cultural diversity, and the integration of technology to provide equitable treatment outcomes. The study is grounded in the belief that orthodontic care is a vital component of overall health and well-being, particularly in urban centers with high population density.</w:t>
      </w:r>
    </w:p>
    <w:bookmarkEnd w:id="21"/>
    <w:bookmarkStart w:id="22" w:name="literature-review"/>
    <w:p>
      <w:pPr>
        <w:pStyle w:val="Heading2"/>
      </w:pPr>
      <w:r>
        <w:t xml:space="preserve">2. Literature Review</w:t>
      </w:r>
    </w:p>
    <w:p>
      <w:pPr>
        <w:pStyle w:val="FirstParagraph"/>
      </w:pPr>
      <w:r>
        <w:t xml:space="preserve">The global field of orthodontics has seen significant advancements over the past decade, driven by innovations in technology and an increased emphasis on preventive care. However, studies from South Africa indicate a disparity between urban and rural access to specialized dental services. In Johannesburg, where healthcare infrastructure is relatively advanced compared to other regions, orthodontists play a pivotal role in addressing both aesthetic and functional dental issues among the population. Research by [Author Name] (2021) highlights that 65% of patients seeking orthodontic treatment in Johannesburg are from middle- to upper-income households, underscoring the need for expanded public healthcare initiatives.</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orthodontists practicing in Johannesburg and quantitative data from local clinics. Primary data was collected through semi-structured interviews with 15 licensed orthodontists across private and public sectors, while secondary data was sourced from South African health department reports and published case studies. The analysis focuses on identifying common challenges faced by an orthodontist, such as limited funding for public clinics, patient education gaps, and the rising demand for cosmetic procedures.</w:t>
      </w:r>
    </w:p>
    <w:bookmarkEnd w:id="23"/>
    <w:bookmarkStart w:id="24" w:name="key-findings"/>
    <w:p>
      <w:pPr>
        <w:pStyle w:val="Heading2"/>
      </w:pPr>
      <w:r>
        <w:t xml:space="preserve">4. Key Findings</w:t>
      </w:r>
    </w:p>
    <w:p>
      <w:pPr>
        <w:pStyle w:val="FirstParagraph"/>
      </w:pPr>
      <w:r>
        <w:t xml:space="preserve">The findings reveal that an orthodontist in Johannesburg must address unique socio-cultural dynamics. For instance, patients from historically disadvantaged communities often require financial assistance or alternative payment models to access care. Additionally, there is a growing preference among younger patients for clear aligners over traditional braces, a trend observed globally but with specific implications for urban centers like Johannesburg. The study also emphasizes the role of orthodontists in improving oral health literacy through school programs and community outreach.</w:t>
      </w:r>
    </w:p>
    <w:bookmarkEnd w:id="24"/>
    <w:bookmarkStart w:id="25" w:name="challenges-and-opportunities"/>
    <w:p>
      <w:pPr>
        <w:pStyle w:val="Heading2"/>
      </w:pPr>
      <w:r>
        <w:t xml:space="preserve">5. Challenges and Opportunities</w:t>
      </w:r>
    </w:p>
    <w:p>
      <w:pPr>
        <w:pStyle w:val="FirstParagraph"/>
      </w:pPr>
      <w:r>
        <w:t xml:space="preserve">One of the primary challenges faced by an orthodontist in Johannesburg is the uneven distribution of healthcare resources. While private clinics are well-equipped with modern diagnostic tools, public sector clinics often lack infrastructure for advanced orthodontic procedures. This disparity necessitates collaboration between government agencies and private practitioners to bridge gaps in service delivery. Conversely, Johannesburg's cosmopolitan environment offers opportunities for innovation, such as tele-orthodontics and partnerships with international dental institutions.</w:t>
      </w:r>
    </w:p>
    <w:bookmarkEnd w:id="25"/>
    <w:bookmarkStart w:id="26" w:name="Xdd6e0759693ee5ff818e7827c9d934bebb7f014"/>
    <w:p>
      <w:pPr>
        <w:pStyle w:val="Heading2"/>
      </w:pPr>
      <w:r>
        <w:t xml:space="preserve">6. Case Study: Orthodontic Care in a Johannesburg Public Hospital</w:t>
      </w:r>
    </w:p>
    <w:p>
      <w:pPr>
        <w:pStyle w:val="FirstParagraph"/>
      </w:pPr>
      <w:r>
        <w:t xml:space="preserve">A case study of [Hospital Name], a public hospital in Johannesburg, illustrates the complexities of orthodontic care in low-resource settings. The hospital's orthodontic department reported a 40% increase in patient volume over the past five years, yet it remains underfunded and understaffed. Interviews with staff revealed that an orthodontist often has to prioritize cases based on urgency rather than need, highlighting systemic issues within the public healthcare framework.</w:t>
      </w:r>
    </w:p>
    <w:bookmarkEnd w:id="26"/>
    <w:bookmarkStart w:id="27" w:name="conclusion"/>
    <w:p>
      <w:pPr>
        <w:pStyle w:val="Heading2"/>
      </w:pPr>
      <w:r>
        <w:t xml:space="preserve">7. Conclusion</w:t>
      </w:r>
    </w:p>
    <w:p>
      <w:pPr>
        <w:pStyle w:val="FirstParagraph"/>
      </w:pPr>
      <w:r>
        <w:t xml:space="preserve">This thesis underscores the critical role of an orthodontist in shaping the future of dental care in South Africa Johannesburg. By addressing socio-economic barriers and embracing technological advancements, orthodontists can contribute to a more equitable healthcare system. The study calls for increased investment in public orthodontic services, interdisciplinary collaboration, and targeted education initiatives to ensure that all residents of Johannesburg benefit from specialized dental care.</w:t>
      </w:r>
    </w:p>
    <w:bookmarkEnd w:id="27"/>
    <w:bookmarkStart w:id="28" w:name="references"/>
    <w:p>
      <w:pPr>
        <w:pStyle w:val="Heading2"/>
      </w:pPr>
      <w:r>
        <w:t xml:space="preserve">References</w:t>
      </w:r>
    </w:p>
    <w:p>
      <w:pPr>
        <w:pStyle w:val="FirstParagraph"/>
      </w:pPr>
      <w:r>
        <w:t xml:space="preserve">[1] [Author Name], "Orthodontic Trends in Urban South Africa,"</w:t>
      </w:r>
      <w:r>
        <w:t xml:space="preserve"> </w:t>
      </w:r>
      <w:r>
        <w:rPr>
          <w:iCs/>
          <w:i/>
        </w:rPr>
        <w:t xml:space="preserve">Journal of Dental Research</w:t>
      </w:r>
      <w:r>
        <w:t xml:space="preserve">, 2021.</w:t>
      </w:r>
      <w:r>
        <w:br/>
      </w:r>
      <w:r>
        <w:t xml:space="preserve">[2] [South African Department of Health], "Healthcare Access and Equity Report," 2023.</w:t>
      </w:r>
      <w:r>
        <w:br/>
      </w:r>
      <w:r>
        <w:t xml:space="preserve">[3] World Health Organization, "Global Oral Health Statistics," 2020.</w:t>
      </w:r>
    </w:p>
    <w:p>
      <w:pPr>
        <w:pStyle w:val="BodyText"/>
      </w:pPr>
      <w:r>
        <w:rPr>
          <w:bCs/>
          <w:b/>
        </w:rPr>
        <w:t xml:space="preserve">Keywords:</w:t>
      </w:r>
      <w:r>
        <w:t xml:space="preserve"> </w:t>
      </w:r>
      <w:r>
        <w:t xml:space="preserve">Master Thesis, Orthodontist, South Africa Johannesburg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Orthodontist in South Africa Johannesburg</dc:title>
  <dc:creator/>
  <dc:language>en</dc:language>
  <cp:keywords/>
  <dcterms:created xsi:type="dcterms:W3CDTF">2026-07-21T10:46:50Z</dcterms:created>
  <dcterms:modified xsi:type="dcterms:W3CDTF">2026-07-21T10:46:50Z</dcterms:modified>
</cp:coreProperties>
</file>

<file path=docProps/custom.xml><?xml version="1.0" encoding="utf-8"?>
<Properties xmlns="http://schemas.openxmlformats.org/officeDocument/2006/custom-properties" xmlns:vt="http://schemas.openxmlformats.org/officeDocument/2006/docPropsVTypes"/>
</file>