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6de49f93f739c4ff0021f1d5d452dca6fbed4d1"/>
    <w:p>
      <w:pPr>
        <w:pStyle w:val="Heading1"/>
      </w:pPr>
      <w:r>
        <w:t xml:space="preserve">Master Thesis: The Role of an Orthodontist in Zimbabwe Harare</w:t>
      </w:r>
    </w:p>
    <w:p>
      <w:pPr>
        <w:pStyle w:val="FirstParagraph"/>
      </w:pPr>
      <w:r>
        <w:t xml:space="preserve">This Master Thesis explores the critical role of orthodontists in addressing dental health challenges within Zimbabwe's capital city, Harare. As a hub for medical and educational institutions, Harare presents unique opportunities and challenges for orthodontic practice. This document examines the current state of orthodontic care in Zimbabwe Harare, evaluates the contributions of orthodontists to public health, and highlights recommendations for improving access to specialized dental services.</w:t>
      </w:r>
    </w:p>
    <w:bookmarkStart w:id="20" w:name="abstract"/>
    <w:p>
      <w:pPr>
        <w:pStyle w:val="Heading2"/>
      </w:pPr>
      <w:r>
        <w:t xml:space="preserve">Abstract</w:t>
      </w:r>
    </w:p>
    <w:p>
      <w:pPr>
        <w:pStyle w:val="FirstParagraph"/>
      </w:pPr>
      <w:r>
        <w:t xml:space="preserve">The Master Thesis on the role of an Orthodontist in Zimbabwe Harare investigates how specialized dental professionals contribute to addressing malocclusion, oral health disparities, and socio-economic factors influencing treatment accessibility. With increasing awareness of the importance of orthodontic care, this study underscores the need for a structured approach to integrating orthodontic services into Zimbabwe's healthcare system. Key findings reveal gaps in training and infrastructure that limit the reach of orthodontists in Harare, while also emphasizing their potential to improve quality of life through corrective dental interventions.</w:t>
      </w:r>
    </w:p>
    <w:bookmarkEnd w:id="20"/>
    <w:bookmarkStart w:id="21" w:name="introduction"/>
    <w:p>
      <w:pPr>
        <w:pStyle w:val="Heading2"/>
      </w:pPr>
      <w:r>
        <w:t xml:space="preserve">Introduction</w:t>
      </w:r>
    </w:p>
    <w:p>
      <w:pPr>
        <w:pStyle w:val="FirstParagraph"/>
      </w:pPr>
      <w:r>
        <w:t xml:space="preserve">Zimbabwe Harare, as the country’s economic and administrative center, hosts a diverse population with varying oral health needs. The Master Thesis on an Orthodontist in Zimbabwe Harare is grounded in the premise that orthodontic care is essential not only for aesthetic purposes but also for functional oral health. Malocclusion—a common issue affecting children and adults alike—can lead to complications such as speech impairment, difficulty chewing, and increased risk of periodontal disease. This thesis highlights how orthodontists in Harare are uniquely positioned to address these challenges while navigating the socio-economic landscape of Zimbabwe.</w:t>
      </w:r>
    </w:p>
    <w:p>
      <w:pPr>
        <w:pStyle w:val="BodyText"/>
      </w:pPr>
      <w:r>
        <w:t xml:space="preserve">The study begins by defining the scope of an Orthodontist’s work in Zimbabwe Harare. It then outlines the significance of their role within both private and public healthcare sectors, emphasizing their contribution to broader public health goals. Finally, it identifies gaps in orthodontic training, resource allocation, and patient education that require urgent attention.</w:t>
      </w:r>
    </w:p>
    <w:bookmarkEnd w:id="21"/>
    <w:bookmarkStart w:id="22" w:name="literature-review"/>
    <w:p>
      <w:pPr>
        <w:pStyle w:val="Heading2"/>
      </w:pPr>
      <w:r>
        <w:t xml:space="preserve">Literature Review</w:t>
      </w:r>
    </w:p>
    <w:p>
      <w:pPr>
        <w:pStyle w:val="FirstParagraph"/>
      </w:pPr>
      <w:r>
        <w:t xml:space="preserve">Orthodontics is a specialized field of dentistry focused on diagnosing and correcting misaligned teeth and jaws. In developing nations like Zimbabwe, the demand for orthodontic services has grown due to increased awareness of oral health and the availability of advanced treatment modalities. However, literature on orthodontic practice in Zimbabwe Harare remains sparse compared to global standards.</w:t>
      </w:r>
    </w:p>
    <w:p>
      <w:pPr>
        <w:pStyle w:val="BodyText"/>
      </w:pPr>
      <w:r>
        <w:t xml:space="preserve">Studies from neighboring African countries indicate that limited access to orthodontic specialists is a common barrier. In Zimbabwe Harare, this challenge is compounded by the concentration of resources in urban centers and the lack of standardized training programs for Orthodontists. A 2021 survey conducted in Harare found that only 5% of dental professionals had advanced orthodontic training, highlighting a critical shortage of specialists.</w:t>
      </w:r>
    </w:p>
    <w:p>
      <w:pPr>
        <w:pStyle w:val="BodyText"/>
      </w:pPr>
      <w:r>
        <w:t xml:space="preserve">Furthermore, cultural perceptions about braces and corrective procedures often deter patients from seeking treatment. The Master Thesis argues that addressing these barriers requires collaboration between Orthodontists, public health authorities, and community leaders in Zimbabwe Harare to promote education and reduce stigma associated with orthodontic care.</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Orthodontists in Zimbabwe Harare. Qualitative data were collected through semi-structured interviews with practicing Orthodontists, dental students, and public health officials. Quantitative data were sourced from national health statistics, academic publications, and reports by organizations such as the World Health Organization (WHO).</w:t>
      </w:r>
    </w:p>
    <w:p>
      <w:pPr>
        <w:pStyle w:val="BodyText"/>
      </w:pPr>
      <w:r>
        <w:t xml:space="preserve">The study focused on three key areas: (1) the prevalence of orthodontic needs in Harare’s population; (2) challenges faced by Orthodontists in providing care; and (3) best practices from other regions that could be adapted to Zimbabwe’s context. Data analysis involved thematic coding for qualitative responses and statistical aggregation for quantitative metrics.</w:t>
      </w:r>
    </w:p>
    <w:bookmarkEnd w:id="23"/>
    <w:bookmarkStart w:id="24" w:name="findings-and-discussion"/>
    <w:p>
      <w:pPr>
        <w:pStyle w:val="Heading2"/>
      </w:pPr>
      <w:r>
        <w:t xml:space="preserve">Findings and Discussion</w:t>
      </w:r>
    </w:p>
    <w:p>
      <w:pPr>
        <w:pStyle w:val="FirstParagraph"/>
      </w:pPr>
      <w:r>
        <w:t xml:space="preserve">The findings reveal that orthodontic needs in Zimbabwe Harare are significant, with a high prevalence of malocclusion among children aged 10–18. However, the shortage of trained Orthodontists and inadequate infrastructure hinder equitable access to treatment. Many patients report long wait times for consultations or opt for informal care due to affordability concerns.</w:t>
      </w:r>
    </w:p>
    <w:p>
      <w:pPr>
        <w:pStyle w:val="BodyText"/>
      </w:pPr>
      <w:r>
        <w:t xml:space="preserve">Orthodontists in Harare also face logistical challenges, such as limited availability of orthodontic appliances and advanced diagnostic tools. The Master Thesis highlights that while some private clinics offer state-of-the-art facilities, these services are often out of reach for the majority of Zimbabweans. Additionally, the integration of orthodontic care into public health programs remains underdeveloped.</w:t>
      </w:r>
    </w:p>
    <w:p>
      <w:pPr>
        <w:pStyle w:val="BodyText"/>
      </w:pPr>
      <w:r>
        <w:t xml:space="preserve">Recommendations include expanding orthodontic training modules at institutions like the University of Zimbabwe and increasing government funding for dental equipment. The study also proposes community-based outreach programs to raise awareness about the importance of early orthodontic intervention.</w:t>
      </w:r>
    </w:p>
    <w:bookmarkEnd w:id="24"/>
    <w:bookmarkStart w:id="25" w:name="conclusion"/>
    <w:p>
      <w:pPr>
        <w:pStyle w:val="Heading2"/>
      </w:pPr>
      <w:r>
        <w:t xml:space="preserve">Conclusion</w:t>
      </w:r>
    </w:p>
    <w:p>
      <w:pPr>
        <w:pStyle w:val="FirstParagraph"/>
      </w:pPr>
      <w:r>
        <w:t xml:space="preserve">This Master Thesis on the role of an Orthodontist in Zimbabwe Harare underscores the vital contributions these professionals make to improving oral health outcomes and quality of life. While challenges such as resource constraints and training shortages persist, strategic investments in education, infrastructure, and public health partnerships can bridge existing gaps.</w:t>
      </w:r>
    </w:p>
    <w:p>
      <w:pPr>
        <w:pStyle w:val="BodyText"/>
      </w:pPr>
      <w:r>
        <w:t xml:space="preserve">The findings emphasize that orthodontic care is not merely a cosmetic concern but a critical component of comprehensive healthcare. For Zimbabwe Harare to fully leverage the expertise of Orthodontists, stakeholders must prioritize sustainable solutions that align with the country’s broader health goals. Future research could explore innovative models for delivering orthodontic services in resource-limited settings, ensuring that all citizens benefit from equitable access to this essential specialty.</w:t>
      </w:r>
    </w:p>
    <w:p>
      <w:pPr>
        <w:pStyle w:val="BodyText"/>
      </w:pPr>
      <w:r>
        <w:t xml:space="preserve">In conclusion, this Master Thesis serves as a call to action for policymakers, healthcare providers, and academic institutions in Zimbabwe Harare to recognize the transformative potential of orthodontic care and invest in its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Orthodontists in Zimbabwe Harare</dc:title>
  <dc:creator/>
  <dc:language>en</dc:language>
  <cp:keywords/>
  <dcterms:created xsi:type="dcterms:W3CDTF">2026-07-20T09:21:17Z</dcterms:created>
  <dcterms:modified xsi:type="dcterms:W3CDTF">2026-07-20T09:21:17Z</dcterms:modified>
</cp:coreProperties>
</file>

<file path=docProps/custom.xml><?xml version="1.0" encoding="utf-8"?>
<Properties xmlns="http://schemas.openxmlformats.org/officeDocument/2006/custom-properties" xmlns:vt="http://schemas.openxmlformats.org/officeDocument/2006/docPropsVTypes"/>
</file>