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within</w:t>
      </w:r>
      <w:r>
        <w:t xml:space="preserve"> </w:t>
      </w:r>
      <w:r>
        <w:t xml:space="preserve">Canada's</w:t>
      </w:r>
      <w:r>
        <w:t xml:space="preserve"> </w:t>
      </w:r>
      <w:r>
        <w:t xml:space="preserve">Montreal</w:t>
      </w:r>
      <w:r>
        <w:t xml:space="preserve"> </w:t>
      </w:r>
      <w:r>
        <w:t xml:space="preserve">Region</w:t>
      </w:r>
    </w:p>
    <w:p>
      <w:pPr>
        <w:pStyle w:val="FirstParagraph"/>
      </w:pPr>
      <w:r>
        <w:t xml:space="preserve">```html</w:t>
      </w:r>
    </w:p>
    <w:bookmarkStart w:id="28" w:name="Xd809809e185851b5c12f22c241988d575f137e9"/>
    <w:p>
      <w:pPr>
        <w:pStyle w:val="Heading1"/>
      </w:pPr>
      <w:r>
        <w:t xml:space="preserve">Master Thesis: The Critical Role of Paramedics in Emergency Medical Services in Canada, Montreal</w:t>
      </w:r>
    </w:p>
    <w:bookmarkStart w:id="20" w:name="abstract"/>
    <w:p>
      <w:pPr>
        <w:pStyle w:val="Heading2"/>
      </w:pPr>
      <w:r>
        <w:t xml:space="preserve">Abstract</w:t>
      </w:r>
    </w:p>
    <w:p>
      <w:pPr>
        <w:pStyle w:val="FirstParagraph"/>
      </w:pPr>
      <w:r>
        <w:t xml:space="preserve">This master thesis explores the evolving role of paramedics within the emergency medical services (EMS) framework of Canada’s Montreal region. As a multicultural urban center with unique healthcare demands, Montreal presents distinct challenges and opportunities for paramedic practice. The study examines how paramedics in Montreal contribute to public health outcomes, navigate regional healthcare policies, and adapt to the city’s diverse population. By analyzing existing literature, case studies, and stakeholder interviews, this research underscores the importance of paramedics in bridging pre-hospital care with hospital systems while addressing systemic gaps in emergency response. The findings highlight recommendations for enhancing paramedic training and resource allocation to better serve Montreal’s dynamic healthcare landscape.</w:t>
      </w:r>
    </w:p>
    <w:bookmarkEnd w:id="20"/>
    <w:bookmarkStart w:id="21" w:name="introduction"/>
    <w:p>
      <w:pPr>
        <w:pStyle w:val="Heading2"/>
      </w:pPr>
      <w:r>
        <w:t xml:space="preserve">Introduction</w:t>
      </w:r>
    </w:p>
    <w:p>
      <w:pPr>
        <w:pStyle w:val="FirstParagraph"/>
      </w:pPr>
      <w:r>
        <w:t xml:space="preserve">Montreal, a major city in Quebec, Canada, is renowned for its cultural diversity, urban density, and complex public health infrastructure. Emergency medical services (EMS) in Montreal are critical to ensuring timely care for residents facing acute medical crises. Paramedics serve as the frontline responders in this system, tasked with assessing patients en route to hospitals and implementing life-saving interventions. However, the role of paramedics extends beyond clinical care; they also play a pivotal role in public health education, disaster response, and community engagement. This thesis investigates how paramedic practices in Montreal align with national standards while addressing regional-specific challenges such as language barriers, high patient volumes, and integration with provincial healthcare policies.</w:t>
      </w:r>
    </w:p>
    <w:bookmarkEnd w:id="21"/>
    <w:bookmarkStart w:id="22" w:name="literature-review"/>
    <w:p>
      <w:pPr>
        <w:pStyle w:val="Heading2"/>
      </w:pPr>
      <w:r>
        <w:t xml:space="preserve">Literature Review</w:t>
      </w:r>
    </w:p>
    <w:p>
      <w:pPr>
        <w:pStyle w:val="FirstParagraph"/>
      </w:pPr>
      <w:r>
        <w:t xml:space="preserve">The literature on paramedicine emphasizes its transformation from a technical role to a multifaceted profession requiring advanced clinical skills, communication expertise, and cultural competence. In Canada, paramedics operate under provincial regulations that vary by region. Quebec’s healthcare system, influenced by its unique linguistic and cultural context, places specific demands on paramedics in Montreal. Studies have shown that Montreal’s EMS must navigate bilingualism (French and English) to effectively communicate with patients from diverse backgrounds.</w:t>
      </w:r>
    </w:p>
    <w:p>
      <w:pPr>
        <w:pStyle w:val="BodyText"/>
      </w:pPr>
      <w:r>
        <w:t xml:space="preserve">Research also highlights the strain on EMS systems due to increasing call volumes in urban areas like Montreal. A 2019 report by the Quebec Ministry of Health noted that paramedics in the region faced longer response times during peak hours, raising concerns about patient outcomes. Additionally, the integration of paramedics into primary care networks—a national initiative—has sparked debates about their role beyond traditional emergency response.</w:t>
      </w:r>
    </w:p>
    <w:bookmarkEnd w:id="22"/>
    <w:bookmarkStart w:id="23" w:name="methodology"/>
    <w:p>
      <w:pPr>
        <w:pStyle w:val="Heading2"/>
      </w:pPr>
      <w:r>
        <w:t xml:space="preserve">Methodology</w:t>
      </w:r>
    </w:p>
    <w:p>
      <w:pPr>
        <w:pStyle w:val="FirstParagraph"/>
      </w:pPr>
      <w:r>
        <w:t xml:space="preserve">This master thesis employs a qualitative research approach, combining a review of academic literature with semi-structured interviews conducted with 15 paramedics working in Montreal’s EMS system. Data were also collected from public health reports, provincial healthcare policy documents, and case studies of emergency interventions in the region. The analysis focuses on three key themes: (1) clinical challenges faced by paramedics, (2) cultural and linguistic barriers to effective care, and (3) systemic issues in resource allocation.</w:t>
      </w:r>
    </w:p>
    <w:bookmarkEnd w:id="23"/>
    <w:bookmarkStart w:id="24" w:name="findings-and-analysis"/>
    <w:p>
      <w:pPr>
        <w:pStyle w:val="Heading2"/>
      </w:pPr>
      <w:r>
        <w:t xml:space="preserve">Findings and Analysis</w:t>
      </w:r>
    </w:p>
    <w:p>
      <w:pPr>
        <w:pStyle w:val="FirstParagraph"/>
      </w:pPr>
      <w:r>
        <w:rPr>
          <w:bCs/>
          <w:b/>
        </w:rPr>
        <w:t xml:space="preserve">1. Clinical Challenges:</w:t>
      </w:r>
      <w:r>
        <w:t xml:space="preserve"> </w:t>
      </w:r>
      <w:r>
        <w:t xml:space="preserve">Paramedics in Montreal encounter a high volume of non-traumatic emergencies, including cardiac arrests, strokes, and respiratory distress. A case study of a 2023 mass casualty incident at a local event demonstrated the need for rapid triage and coordination with hospital staff. However, resource constraints often limit the availability of advanced medical equipment in ambulances.</w:t>
      </w:r>
    </w:p>
    <w:p>
      <w:pPr>
        <w:pStyle w:val="BodyText"/>
      </w:pPr>
      <w:r>
        <w:rPr>
          <w:bCs/>
          <w:b/>
        </w:rPr>
        <w:t xml:space="preserve">2. Cultural and Linguistic Barriers:</w:t>
      </w:r>
      <w:r>
        <w:t xml:space="preserve"> </w:t>
      </w:r>
      <w:r>
        <w:t xml:space="preserve">Montreal’s diverse population includes significant communities of Arabic, Haitian Creole, and Indigenous speakers. While most paramedics receive basic language training, gaps persist in understanding cultural nuances that affect patient compliance with care instructions. For example, interviews revealed that some patients from immigrant backgrounds delay seeking help due to mistrust of Western medical practices.</w:t>
      </w:r>
    </w:p>
    <w:p>
      <w:pPr>
        <w:pStyle w:val="BodyText"/>
      </w:pPr>
      <w:r>
        <w:rPr>
          <w:bCs/>
          <w:b/>
        </w:rPr>
        <w:t xml:space="preserve">3. Systemic Issues:</w:t>
      </w:r>
      <w:r>
        <w:t xml:space="preserve"> </w:t>
      </w:r>
      <w:r>
        <w:t xml:space="preserve">The study identified inconsistencies in EMS funding and staffing levels compared to other Canadian cities. Paramedics reported feeling overburdened by administrative tasks, which detract from direct patient care. Additionally, the integration of paramedics into Quebec’s primary care networks has been slow due to bureaucratic hurdles.</w:t>
      </w:r>
    </w:p>
    <w:bookmarkEnd w:id="24"/>
    <w:bookmarkStart w:id="25" w:name="discussion"/>
    <w:p>
      <w:pPr>
        <w:pStyle w:val="Heading2"/>
      </w:pPr>
      <w:r>
        <w:t xml:space="preserve">Discussion</w:t>
      </w:r>
    </w:p>
    <w:p>
      <w:pPr>
        <w:pStyle w:val="FirstParagraph"/>
      </w:pPr>
      <w:r>
        <w:t xml:space="preserve">The findings underscore the critical role of paramedics in Montreal’s healthcare ecosystem while highlighting systemic inefficiencies that hinder their effectiveness. The city’s unique demographic profile necessitates tailored training programs that address linguistic and cultural diversity. Furthermore, the study supports calls for increased investment in EMS infrastructure, including advanced life support equipment and real-time communication tools between ambulances and hospitals.</w:t>
      </w:r>
    </w:p>
    <w:p>
      <w:pPr>
        <w:pStyle w:val="BodyText"/>
      </w:pPr>
      <w:r>
        <w:t xml:space="preserve">Comparisons with other Canadian cities, such as Toronto or Vancouver, reveal that Montreal’s paramedics face distinct challenges related to bilingualism and provincial healthcare policies. However, the research also identifies innovative practices in Montreal’s EMS system, such as community paramedicine programs that provide follow-up care for patients with chronic conditions.</w:t>
      </w:r>
    </w:p>
    <w:bookmarkEnd w:id="25"/>
    <w:bookmarkStart w:id="26" w:name="conclusion"/>
    <w:p>
      <w:pPr>
        <w:pStyle w:val="Heading2"/>
      </w:pPr>
      <w:r>
        <w:t xml:space="preserve">Conclusion</w:t>
      </w:r>
    </w:p>
    <w:p>
      <w:pPr>
        <w:pStyle w:val="FirstParagraph"/>
      </w:pPr>
      <w:r>
        <w:t xml:space="preserve">This master thesis reaffirms the indispensable role of paramedics in Canada’s Montreal region as both clinical responders and community health advocates. To enhance emergency outcomes, policymakers must prioritize resource allocation, cultural competency training, and integration of paramedics into broader healthcare networks. Future research could explore the long-term impacts of these interventions on public health metrics in Montreal.</w:t>
      </w:r>
    </w:p>
    <w:bookmarkEnd w:id="26"/>
    <w:bookmarkStart w:id="27" w:name="references"/>
    <w:p>
      <w:pPr>
        <w:pStyle w:val="Heading2"/>
      </w:pPr>
      <w:r>
        <w:t xml:space="preserve">References</w:t>
      </w:r>
    </w:p>
    <w:p>
      <w:pPr>
        <w:numPr>
          <w:ilvl w:val="0"/>
          <w:numId w:val="1001"/>
        </w:numPr>
        <w:pStyle w:val="Compact"/>
      </w:pPr>
      <w:r>
        <w:t xml:space="preserve">Quebec Ministry of Health. (2019).</w:t>
      </w:r>
      <w:r>
        <w:t xml:space="preserve"> </w:t>
      </w:r>
      <w:r>
        <w:rPr>
          <w:iCs/>
          <w:i/>
        </w:rPr>
        <w:t xml:space="preserve">Emergency Medical Services Report: Regional Challenges and Opportunities.</w:t>
      </w:r>
    </w:p>
    <w:p>
      <w:pPr>
        <w:numPr>
          <w:ilvl w:val="0"/>
          <w:numId w:val="1001"/>
        </w:numPr>
        <w:pStyle w:val="Compact"/>
      </w:pPr>
      <w:r>
        <w:t xml:space="preserve">Coleman, R., &amp; Kneebone, R. (2014).</w:t>
      </w:r>
      <w:r>
        <w:t xml:space="preserve"> </w:t>
      </w:r>
      <w:r>
        <w:rPr>
          <w:iCs/>
          <w:i/>
        </w:rPr>
        <w:t xml:space="preserve">The Paramedic Profession: A Global Perspective.</w:t>
      </w:r>
    </w:p>
    <w:p>
      <w:pPr>
        <w:numPr>
          <w:ilvl w:val="0"/>
          <w:numId w:val="1001"/>
        </w:numPr>
        <w:pStyle w:val="Compact"/>
      </w:pPr>
      <w:r>
        <w:t xml:space="preserve">Canadian Association of Paramedics. (2022).</w:t>
      </w:r>
      <w:r>
        <w:t xml:space="preserve"> </w:t>
      </w:r>
      <w:r>
        <w:rPr>
          <w:iCs/>
          <w:i/>
        </w:rPr>
        <w:t xml:space="preserve">Best Practices for Bilingual Emergency Response in Multicultural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Paramedics in Emergency Response within Canada's Montreal Region</dc:title>
  <dc:creator/>
  <dc:language>en</dc:language>
  <cp:keywords/>
  <dcterms:created xsi:type="dcterms:W3CDTF">2026-07-18T19:02:01Z</dcterms:created>
  <dcterms:modified xsi:type="dcterms:W3CDTF">2026-07-18T19:02:01Z</dcterms:modified>
</cp:coreProperties>
</file>

<file path=docProps/custom.xml><?xml version="1.0" encoding="utf-8"?>
<Properties xmlns="http://schemas.openxmlformats.org/officeDocument/2006/custom-properties" xmlns:vt="http://schemas.openxmlformats.org/officeDocument/2006/docPropsVTypes"/>
</file>