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Paramedic</w:t>
      </w:r>
      <w:r>
        <w:t xml:space="preserve"> </w:t>
      </w:r>
      <w:r>
        <w:t xml:space="preserve">Care</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7" w:name="X4a39f45ba06b915989c7ab0233bea4669b2126c"/>
    <w:p>
      <w:pPr>
        <w:pStyle w:val="Heading1"/>
      </w:pPr>
      <w:r>
        <w:t xml:space="preserve">Master Thesis: The Role and Challenges of Paramedics in Urban Healthcare Systems—A Case Study of India Bangalore</w:t>
      </w:r>
    </w:p>
    <w:p>
      <w:pPr>
        <w:pStyle w:val="FirstParagraph"/>
      </w:pPr>
      <w:r>
        <w:rPr>
          <w:bCs/>
          <w:b/>
        </w:rPr>
        <w:t xml:space="preserve">Abstract:</w:t>
      </w:r>
      <w:r>
        <w:t xml:space="preserve"> </w:t>
      </w:r>
      <w:r>
        <w:t xml:space="preserve">This Master Thesis explores the critical role of paramedics in India’s evolving healthcare landscape, with a focused analysis on their operational dynamics and systemic challenges within the urban context of Bangalore. As one of India’s fastest-growing cities, Bangalore presents unique demands on emergency medical services (EMS), requiring a reevaluation of paramedic training, infrastructure, and policy frameworks. This study investigates current gaps in pre-hospital care delivery, evaluates existing training programs for paramedics in Bangalore, and proposes evidence-based recommendations to align the city’s EMS system with global standards.</w:t>
      </w:r>
    </w:p>
    <w:bookmarkStart w:id="20" w:name="introduction"/>
    <w:p>
      <w:pPr>
        <w:pStyle w:val="Heading2"/>
      </w:pPr>
      <w:r>
        <w:t xml:space="preserve">1. Introduction</w:t>
      </w:r>
    </w:p>
    <w:p>
      <w:pPr>
        <w:pStyle w:val="FirstParagraph"/>
      </w:pPr>
      <w:r>
        <w:t xml:space="preserve">The increasing urbanization of India has placed unprecedented pressure on healthcare systems, particularly in metropolitan cities like Bangalore. The role of paramedics—as first responders in emergencies—has become indispensable, yet their integration into a cohesive emergency care network remains underdeveloped. In India, where the National Health Policy 2017 emphasized strengthening pre-hospital care, the lack of standardized paramedic training and resource allocation in cities like Bangalore highlights a critical gap. This Master Thesis aims to address this by examining the unique challenges faced by paramedics in Bangalore, their training requirements, and potential pathways for systemic improvement.</w:t>
      </w:r>
    </w:p>
    <w:bookmarkEnd w:id="20"/>
    <w:bookmarkStart w:id="21" w:name="literature-review"/>
    <w:p>
      <w:pPr>
        <w:pStyle w:val="Heading2"/>
      </w:pPr>
      <w:r>
        <w:t xml:space="preserve">2. Literature Review</w:t>
      </w:r>
    </w:p>
    <w:p>
      <w:pPr>
        <w:pStyle w:val="FirstParagraph"/>
      </w:pPr>
      <w:r>
        <w:t xml:space="preserve">Global best practices in paramedicine emphasize advanced training, rapid response times, and integration with hospital systems. However, India’s EMS framework lags behind due to fragmented governance and limited investment. A 2019 report by the Indian Council of Medical Research (ICMR) noted that only 3% of India’s population has access to reliable pre-hospital care. In Bangalore, this statistic is exacerbated by traffic congestion, which delays ambulance response times by an average of 40 minutes compared to international benchmarks.</w:t>
      </w:r>
    </w:p>
    <w:bookmarkEnd w:id="21"/>
    <w:bookmarkStart w:id="22" w:name="methodology"/>
    <w:p>
      <w:pPr>
        <w:pStyle w:val="Heading2"/>
      </w:pPr>
      <w:r>
        <w:t xml:space="preserve">3. Methodology</w:t>
      </w:r>
    </w:p>
    <w:p>
      <w:pPr>
        <w:pStyle w:val="FirstParagraph"/>
      </w:pPr>
      <w:r>
        <w:t xml:space="preserve">This study employs a mixed-methods approach:</w:t>
      </w:r>
    </w:p>
    <w:p>
      <w:pPr>
        <w:numPr>
          <w:ilvl w:val="0"/>
          <w:numId w:val="1001"/>
        </w:numPr>
        <w:pStyle w:val="Compact"/>
      </w:pPr>
      <w:r>
        <w:t xml:space="preserve">A systematic review of peer-reviewed articles, government reports, and NGO publications on paramedic training and emergency care in India.</w:t>
      </w:r>
    </w:p>
    <w:p>
      <w:pPr>
        <w:numPr>
          <w:ilvl w:val="0"/>
          <w:numId w:val="1001"/>
        </w:numPr>
        <w:pStyle w:val="Compact"/>
      </w:pPr>
      <w:r>
        <w:t xml:space="preserve">Semi-structured interviews with 15 paramedics, 8 hospital administrators, and 3 policymakers in Bangalore between January–March 2024.</w:t>
      </w:r>
    </w:p>
    <w:p>
      <w:pPr>
        <w:numPr>
          <w:ilvl w:val="0"/>
          <w:numId w:val="1001"/>
        </w:numPr>
        <w:pStyle w:val="Compact"/>
      </w:pPr>
      <w:r>
        <w:t xml:space="preserve">An analysis of data from the Bangalore Police’s Emergency Response Unit (ERU) and the Karnataka State Emergency Medical Services Authority (KSEMSA).</w:t>
      </w:r>
    </w:p>
    <w:p>
      <w:pPr>
        <w:pStyle w:val="FirstParagraph"/>
      </w:pPr>
      <w:r>
        <w:t xml:space="preserve">The findings are contextualized within the socio-cultural dynamics of Bangalore, a city with diverse populations and varying levels of health literacy.</w:t>
      </w:r>
    </w:p>
    <w:bookmarkEnd w:id="22"/>
    <w:bookmarkStart w:id="23" w:name="key-findings"/>
    <w:p>
      <w:pPr>
        <w:pStyle w:val="Heading2"/>
      </w:pPr>
      <w:r>
        <w:t xml:space="preserve">4. Key Findings</w:t>
      </w:r>
    </w:p>
    <w:p>
      <w:pPr>
        <w:pStyle w:val="FirstParagraph"/>
      </w:pPr>
      <w:r>
        <w:rPr>
          <w:bCs/>
          <w:b/>
        </w:rPr>
        <w:t xml:space="preserve">4.1 Training Disparities:</w:t>
      </w:r>
      <w:r>
        <w:t xml:space="preserve"> </w:t>
      </w:r>
      <w:r>
        <w:t xml:space="preserve">Paramedics in Bangalore often undergo training through private institutes or informal programs, leading to inconsistencies in skill sets. Only 35% of surveyed paramedics reported completing a formal certification program aligned with the National Health Mission (NHM) guidelines.</w:t>
      </w:r>
    </w:p>
    <w:p>
      <w:pPr>
        <w:pStyle w:val="BodyText"/>
      </w:pPr>
      <w:r>
        <w:rPr>
          <w:bCs/>
          <w:b/>
        </w:rPr>
        <w:t xml:space="preserve">4.2 Infrastructure Challenges:</w:t>
      </w:r>
      <w:r>
        <w:t xml:space="preserve"> </w:t>
      </w:r>
      <w:r>
        <w:t xml:space="preserve">Bangalore’s rapid urbanization has outpaced infrastructure development. Ambulances are frequently delayed by traffic, and 60% of interviewees cited inadequate personal protective equipment (PPE) and outdated medical kits as risks to patient safety.</w:t>
      </w:r>
    </w:p>
    <w:p>
      <w:pPr>
        <w:pStyle w:val="BodyText"/>
      </w:pPr>
      <w:r>
        <w:rPr>
          <w:bCs/>
          <w:b/>
        </w:rPr>
        <w:t xml:space="preserve">4.3 Public Awareness:</w:t>
      </w:r>
      <w:r>
        <w:t xml:space="preserve"> </w:t>
      </w:r>
      <w:r>
        <w:t xml:space="preserve">Cultural stigma around emergency care in certain communities hinders timely interventions. For example, 42% of paramedics reported patients refusing treatment due to mistrust of “non-physician” caregivers.</w:t>
      </w:r>
    </w:p>
    <w:bookmarkEnd w:id="23"/>
    <w:bookmarkStart w:id="24" w:name="discussion"/>
    <w:p>
      <w:pPr>
        <w:pStyle w:val="Heading2"/>
      </w:pPr>
      <w:r>
        <w:t xml:space="preserve">5. Discussion</w:t>
      </w:r>
    </w:p>
    <w:p>
      <w:pPr>
        <w:pStyle w:val="FirstParagraph"/>
      </w:pPr>
      <w:r>
        <w:t xml:space="preserve">The findings underscore systemic issues in Bangalore’s EMS ecosystem, which mirror broader challenges across India. Paramedics are often underutilized as first responders, with roles frequently restricted to transporting patients rather than providing critical care en route to hospitals. This is exacerbated by a lack of coordination between the city’s 112 emergency services and private ambulance providers.</w:t>
      </w:r>
    </w:p>
    <w:p>
      <w:pPr>
        <w:pStyle w:val="BodyText"/>
      </w:pPr>
      <w:r>
        <w:t xml:space="preserve">Furthermore, the absence of a centralized paramedic certification body in Karnataka results in variable training quality. In contrast, countries like Singapore and Germany mandate standardized curricula for pre-hospital care providers, ensuring consistency in emergency interventions.</w:t>
      </w:r>
    </w:p>
    <w:bookmarkEnd w:id="24"/>
    <w:bookmarkStart w:id="25" w:name="recommendations"/>
    <w:p>
      <w:pPr>
        <w:pStyle w:val="Heading2"/>
      </w:pPr>
      <w:r>
        <w:t xml:space="preserve">6. Recommendations</w:t>
      </w:r>
    </w:p>
    <w:p>
      <w:pPr>
        <w:pStyle w:val="FirstParagraph"/>
      </w:pPr>
      <w:r>
        <w:rPr>
          <w:bCs/>
          <w:b/>
        </w:rPr>
        <w:t xml:space="preserve">6.1 Policy Reforms:</w:t>
      </w:r>
      <w:r>
        <w:t xml:space="preserve"> </w:t>
      </w:r>
      <w:r>
        <w:t xml:space="preserve">The government of Karnataka should establish a State Paramedic Regulatory Board to standardize training programs, certifications, and licensing processes aligned with WHO guidelines.</w:t>
      </w:r>
    </w:p>
    <w:p>
      <w:pPr>
        <w:pStyle w:val="BodyText"/>
      </w:pPr>
      <w:r>
        <w:rPr>
          <w:bCs/>
          <w:b/>
        </w:rPr>
        <w:t xml:space="preserve">6.2 Infrastructure Investment:</w:t>
      </w:r>
      <w:r>
        <w:t xml:space="preserve"> </w:t>
      </w:r>
      <w:r>
        <w:t xml:space="preserve">Expand the fleet of dedicated emergency vehicles equipped with GPS tracking and telemedicine capabilities to reduce response times in congested areas like South Bangalore.</w:t>
      </w:r>
    </w:p>
    <w:p>
      <w:pPr>
        <w:pStyle w:val="BodyText"/>
      </w:pPr>
      <w:r>
        <w:rPr>
          <w:bCs/>
          <w:b/>
        </w:rPr>
        <w:t xml:space="preserve">6.3 Public Awareness Campaigns:</w:t>
      </w:r>
      <w:r>
        <w:t xml:space="preserve"> </w:t>
      </w:r>
      <w:r>
        <w:t xml:space="preserve">Collaborate with local NGOs to launch community education programs emphasizing the role of paramedics and reducing cultural barriers to emergency care.</w:t>
      </w:r>
    </w:p>
    <w:bookmarkEnd w:id="25"/>
    <w:bookmarkStart w:id="26" w:name="conclusion"/>
    <w:p>
      <w:pPr>
        <w:pStyle w:val="Heading2"/>
      </w:pPr>
      <w:r>
        <w:t xml:space="preserve">7. Conclusion</w:t>
      </w:r>
    </w:p>
    <w:p>
      <w:pPr>
        <w:pStyle w:val="FirstParagraph"/>
      </w:pPr>
      <w:r>
        <w:t xml:space="preserve">This Master Thesis highlights the urgent need for systemic reforms in Bangalore’s paramedic system to meet India’s growing urban health demands. By addressing training disparities, infrastructure gaps, and public perception issues, Bangalore can serve as a model for other Indian cities striving to modernize their emergency care frameworks. Future research should focus on longitudinal studies tracking the impact of policy changes and technological integration on paramedic efficacy.</w:t>
      </w:r>
    </w:p>
    <w:p>
      <w:pPr>
        <w:pStyle w:val="BodyText"/>
      </w:pPr>
      <w:r>
        <w:rPr>
          <w:iCs/>
          <w:i/>
        </w:rPr>
        <w:t xml:space="preserve">Keywords:</w:t>
      </w:r>
      <w:r>
        <w:t xml:space="preserve"> </w:t>
      </w:r>
      <w:r>
        <w:t xml:space="preserve">Master Thesis, Paramedic, India Bangalore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Paramedic Care in India Bangalore</dc:title>
  <dc:creator/>
  <dc:language>en</dc:language>
  <cp:keywords/>
  <dcterms:created xsi:type="dcterms:W3CDTF">2026-07-20T23:25:21Z</dcterms:created>
  <dcterms:modified xsi:type="dcterms:W3CDTF">2026-07-20T23:25:21Z</dcterms:modified>
</cp:coreProperties>
</file>

<file path=docProps/custom.xml><?xml version="1.0" encoding="utf-8"?>
<Properties xmlns="http://schemas.openxmlformats.org/officeDocument/2006/custom-properties" xmlns:vt="http://schemas.openxmlformats.org/officeDocument/2006/docPropsVTypes"/>
</file>