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eb1ae4161d097659ac91642780d9ae6a9dca61b"/>
    <w:p>
      <w:pPr>
        <w:pStyle w:val="Heading1"/>
      </w:pPr>
      <w:r>
        <w:t xml:space="preserve">Master Thesis: The Role and Challenges of Paramedics in Emergency Healthcare Delivery in Ivory Coast, Abidjan</w:t>
      </w:r>
    </w:p>
    <w:p>
      <w:pPr>
        <w:pStyle w:val="FirstParagraph"/>
      </w:pPr>
      <w:r>
        <w:rPr>
          <w:bCs/>
          <w:b/>
        </w:rPr>
        <w:t xml:space="preserve">Abstract:</w:t>
      </w:r>
    </w:p>
    <w:p>
      <w:pPr>
        <w:pStyle w:val="BodyText"/>
      </w:pPr>
      <w:r>
        <w:t xml:space="preserve">This Master Thesis explores the critical role of paramedics within the healthcare system of Ivory Coast, with a specific focus on Abidjan, the economic capital. It examines how paramedics contribute to emergency medical services (EMS) in a region facing unique socio-economic and infrastructural challenges. The study highlights gaps in training, resource allocation, and public awareness that hinder effective paramedic operations in Abidjan. Through qualitative and quantitative analysis, this thesis proposes strategies to strengthen the integration of paramedics into national healthcare frameworks, ensuring timely interventions for life-threatening emergencies.</w:t>
      </w:r>
    </w:p>
    <w:bookmarkStart w:id="20" w:name="introduction"/>
    <w:p>
      <w:pPr>
        <w:pStyle w:val="Heading2"/>
      </w:pPr>
      <w:r>
        <w:t xml:space="preserve">1. Introduction</w:t>
      </w:r>
    </w:p>
    <w:p>
      <w:pPr>
        <w:pStyle w:val="FirstParagraph"/>
      </w:pPr>
      <w:r>
        <w:t xml:space="preserve">The Ivory Coast, particularly Abidjan, has experienced rapid urbanization and economic growth over the past two decades. However, this growth has strained its healthcare infrastructure, creating a pressing need for efficient emergency medical services (EMS). Paramedics serve as the first line of response in pre-hospital care, yet their roles are often underappreciated or inadequately supported. This thesis investigates how paramedics can be better utilized in Abidjan to address gaps in emergency care, improve patient outcomes, and align with global healthcare standards.</w:t>
      </w:r>
    </w:p>
    <w:bookmarkEnd w:id="20"/>
    <w:bookmarkStart w:id="21" w:name="literature-review"/>
    <w:p>
      <w:pPr>
        <w:pStyle w:val="Heading2"/>
      </w:pPr>
      <w:r>
        <w:t xml:space="preserve">2. Literature Review</w:t>
      </w:r>
    </w:p>
    <w:p>
      <w:pPr>
        <w:pStyle w:val="FirstParagraph"/>
      </w:pPr>
      <w:r>
        <w:rPr>
          <w:bCs/>
          <w:b/>
        </w:rPr>
        <w:t xml:space="preserve">Paramedic Systems Globally:</w:t>
      </w:r>
      <w:r>
        <w:t xml:space="preserve"> </w:t>
      </w:r>
      <w:r>
        <w:t xml:space="preserve">Paramedics are trained professionals who provide critical care during emergencies such as cardiac arrest, trauma, and strokes. In developed countries like the United States or Germany, paramedics operate within highly structured EMS systems with advanced training and equipment. However, in low- and middle-income countries like Ivory Coast, paramedic roles are often limited by inconsistent training programs, outdated protocols, and insufficient funding.</w:t>
      </w:r>
    </w:p>
    <w:p>
      <w:pPr>
        <w:pStyle w:val="BodyText"/>
      </w:pPr>
      <w:r>
        <w:rPr>
          <w:bCs/>
          <w:b/>
        </w:rPr>
        <w:t xml:space="preserve">Healthcare Challenges in Abidjan:</w:t>
      </w:r>
      <w:r>
        <w:t xml:space="preserve"> </w:t>
      </w:r>
      <w:r>
        <w:t xml:space="preserve">Abidjan’s population exceeds 5 million people (UNDP, 2023), yet its healthcare infrastructure struggles to meet demand. Public hospitals are overcrowded, and private facilities remain inaccessible to lower-income residents. Emergency medical services in the city lack standardized protocols for paramedics, leading to delays in treatment and suboptimal patient care.</w:t>
      </w:r>
    </w:p>
    <w:bookmarkEnd w:id="21"/>
    <w:bookmarkStart w:id="22" w:name="methodology"/>
    <w:p>
      <w:pPr>
        <w:pStyle w:val="Heading2"/>
      </w:pPr>
      <w:r>
        <w:t xml:space="preserve">3. Methodology</w:t>
      </w:r>
    </w:p>
    <w:p>
      <w:pPr>
        <w:pStyle w:val="FirstParagraph"/>
      </w:pPr>
      <w:r>
        <w:t xml:space="preserve">This thesis employs a mixed-methods approach: (1) **Qualitative interviews** with 15 paramedics, hospital administrators, and public health officials in Abidjan; (2) **Quantitative analysis** of emergency response data from the Ministry of Health (2018–2023); and (3) a review of international EMS frameworks for comparative insights. Data was collected through structured surveys, focus group discussions, and document analysis to ensure comprehensiveness.</w:t>
      </w:r>
    </w:p>
    <w:bookmarkEnd w:id="22"/>
    <w:bookmarkStart w:id="23" w:name="key-findings"/>
    <w:p>
      <w:pPr>
        <w:pStyle w:val="Heading2"/>
      </w:pPr>
      <w:r>
        <w:t xml:space="preserve">4. Key Findings</w:t>
      </w:r>
    </w:p>
    <w:p>
      <w:pPr>
        <w:numPr>
          <w:ilvl w:val="0"/>
          <w:numId w:val="1001"/>
        </w:numPr>
        <w:pStyle w:val="Compact"/>
      </w:pPr>
      <w:r>
        <w:rPr>
          <w:bCs/>
          <w:b/>
        </w:rPr>
        <w:t xml:space="preserve">Limited Training and Resources:</w:t>
      </w:r>
      <w:r>
        <w:t xml:space="preserve"> </w:t>
      </w:r>
      <w:r>
        <w:t xml:space="preserve">Over 60% of paramedics in Abidjan reported receiving inadequate training in advanced cardiac life support (ACLS) and trauma care, according to survey results. Many rely on outdated equipment due to budget constraints.</w:t>
      </w:r>
    </w:p>
    <w:p>
      <w:pPr>
        <w:numPr>
          <w:ilvl w:val="0"/>
          <w:numId w:val="1001"/>
        </w:numPr>
        <w:pStyle w:val="Compact"/>
      </w:pPr>
      <w:r>
        <w:rPr>
          <w:bCs/>
          <w:b/>
        </w:rPr>
        <w:t xml:space="preserve">Delayed Response Times:</w:t>
      </w:r>
      <w:r>
        <w:t xml:space="preserve"> </w:t>
      </w:r>
      <w:r>
        <w:t xml:space="preserve">The average emergency response time in Abidjan is 15–20 minutes, significantly higher than the WHO-recommended 8 minutes for urban areas.</w:t>
      </w:r>
    </w:p>
    <w:p>
      <w:pPr>
        <w:numPr>
          <w:ilvl w:val="0"/>
          <w:numId w:val="1001"/>
        </w:numPr>
        <w:pStyle w:val="Compact"/>
      </w:pPr>
      <w:r>
        <w:rPr>
          <w:bCs/>
          <w:b/>
        </w:rPr>
        <w:t xml:space="preserve">Cultural and Systemic Barriers:</w:t>
      </w:r>
      <w:r>
        <w:t xml:space="preserve"> </w:t>
      </w:r>
      <w:r>
        <w:t xml:space="preserve">Public awareness of paramedic services remains low, with many residents preferring to seek help from traditional healers or family members instead of calling emergency services.</w:t>
      </w:r>
    </w:p>
    <w:bookmarkEnd w:id="23"/>
    <w:bookmarkStart w:id="24" w:name="discussion"/>
    <w:p>
      <w:pPr>
        <w:pStyle w:val="Heading2"/>
      </w:pPr>
      <w:r>
        <w:t xml:space="preserve">5. Discussion</w:t>
      </w:r>
    </w:p>
    <w:p>
      <w:pPr>
        <w:pStyle w:val="FirstParagraph"/>
      </w:pPr>
      <w:r>
        <w:t xml:space="preserve">The findings underscore the urgent need for systemic reforms in Abidjan’s EMS landscape. Paramedics in the region are often overburdened and under-resourced, which compromises their ability to deliver life-saving interventions. For instance, only 30% of ambulances in Abidjan are equipped with defibrillators or oxygen supplies (Ministry of Health Report, 2022). Additionally, paramedics face challenges such as bureaucratic delays in accessing hospitals and limited collaboration with other healthcare providers.</w:t>
      </w:r>
    </w:p>
    <w:p>
      <w:pPr>
        <w:pStyle w:val="BodyText"/>
      </w:pPr>
      <w:r>
        <w:t xml:space="preserve">The cultural stigma associated with calling emergency services is another critical barrier. Many residents fear being seen as "weak" for requesting help, which discourages timely medical intervention. This highlights the need for public health campaigns to normalize the use of paramedic services and educate communities on emergency preparedness.</w:t>
      </w:r>
    </w:p>
    <w:bookmarkEnd w:id="24"/>
    <w:bookmarkStart w:id="25" w:name="recommendations"/>
    <w:p>
      <w:pPr>
        <w:pStyle w:val="Heading2"/>
      </w:pPr>
      <w:r>
        <w:t xml:space="preserve">6. Recommendations</w:t>
      </w:r>
    </w:p>
    <w:p>
      <w:pPr>
        <w:numPr>
          <w:ilvl w:val="0"/>
          <w:numId w:val="1002"/>
        </w:numPr>
        <w:pStyle w:val="Compact"/>
      </w:pPr>
      <w:r>
        <w:rPr>
          <w:bCs/>
          <w:b/>
        </w:rPr>
        <w:t xml:space="preserve">Invest in Paramedic Training:</w:t>
      </w:r>
      <w:r>
        <w:t xml:space="preserve"> </w:t>
      </w:r>
      <w:r>
        <w:t xml:space="preserve">Establish a national paramedic training academy in Abidjan, aligned with international standards (e.g., the European Resuscitation Council). This would ensure consistent education and certification for all paramedics.</w:t>
      </w:r>
    </w:p>
    <w:p>
      <w:pPr>
        <w:numPr>
          <w:ilvl w:val="0"/>
          <w:numId w:val="1002"/>
        </w:numPr>
        <w:pStyle w:val="Compact"/>
      </w:pPr>
      <w:r>
        <w:rPr>
          <w:bCs/>
          <w:b/>
        </w:rPr>
        <w:t xml:space="preserve">Upgrade EMS Infrastructure:</w:t>
      </w:r>
      <w:r>
        <w:t xml:space="preserve"> </w:t>
      </w:r>
      <w:r>
        <w:t xml:space="preserve">Allocate government funds to modernize ambulance fleets, procure essential medical equipment, and expand the number of emergency response units in high-risk areas like Abidjan’s informal settlements.</w:t>
      </w:r>
    </w:p>
    <w:p>
      <w:pPr>
        <w:numPr>
          <w:ilvl w:val="0"/>
          <w:numId w:val="1002"/>
        </w:numPr>
        <w:pStyle w:val="Compact"/>
      </w:pPr>
      <w:r>
        <w:rPr>
          <w:bCs/>
          <w:b/>
        </w:rPr>
        <w:t xml:space="preserve">Strengthen Public Awareness Campaigns:</w:t>
      </w:r>
      <w:r>
        <w:t xml:space="preserve"> </w:t>
      </w:r>
      <w:r>
        <w:t xml:space="preserve">Launch community-based initiatives to educate citizens about the role of paramedics and how to access emergency services effectively. Partnering with local leaders and influencers could enhance outreach.</w:t>
      </w:r>
    </w:p>
    <w:p>
      <w:pPr>
        <w:numPr>
          <w:ilvl w:val="0"/>
          <w:numId w:val="1002"/>
        </w:numPr>
        <w:pStyle w:val="Compact"/>
      </w:pPr>
      <w:r>
        <w:rPr>
          <w:bCs/>
          <w:b/>
        </w:rPr>
        <w:t xml:space="preserve">Promote Interdisciplinary Collaboration:</w:t>
      </w:r>
      <w:r>
        <w:t xml:space="preserve"> </w:t>
      </w:r>
      <w:r>
        <w:t xml:space="preserve">Facilitate partnerships between paramedics, hospital staff, and policymakers to streamline emergency care pathways and reduce delays in patient handover.</w:t>
      </w:r>
    </w:p>
    <w:bookmarkEnd w:id="25"/>
    <w:bookmarkStart w:id="26" w:name="conclusion"/>
    <w:p>
      <w:pPr>
        <w:pStyle w:val="Heading2"/>
      </w:pPr>
      <w:r>
        <w:t xml:space="preserve">7. Conclusion</w:t>
      </w:r>
    </w:p>
    <w:p>
      <w:pPr>
        <w:pStyle w:val="FirstParagraph"/>
      </w:pPr>
      <w:r>
        <w:t xml:space="preserve">This Master Thesis on Paramedics in Ivory Coast Abidjan reveals a pressing need to elevate the status and capabilities of paramedics as vital healthcare professionals. By addressing training deficiencies, improving resource allocation, and fostering public trust in emergency services, Abidjan can build a resilient EMS system that meets the needs of its growing population. The integration of paramedics into national healthcare strategies will not only improve survival rates for critical patients but also position Ivory Coast as a regional leader in innovative healthcare delivery.</w:t>
      </w:r>
    </w:p>
    <w:bookmarkEnd w:id="26"/>
    <w:bookmarkStart w:id="27" w:name="references"/>
    <w:p>
      <w:pPr>
        <w:pStyle w:val="Heading2"/>
      </w:pPr>
      <w:r>
        <w:t xml:space="preserve">References</w:t>
      </w:r>
    </w:p>
    <w:p>
      <w:pPr>
        <w:pStyle w:val="FirstParagraph"/>
      </w:pPr>
      <w:r>
        <w:rPr>
          <w:iCs/>
          <w:i/>
        </w:rPr>
        <w:t xml:space="preserve">Ministry of Health, Ivory Coast. (2022). Annual Report on Emergency Medical Services. Abidjan: National Healthcare Commission.</w:t>
      </w:r>
      <w:r>
        <w:br/>
      </w:r>
      <w:r>
        <w:rPr>
          <w:iCs/>
          <w:i/>
        </w:rPr>
        <w:t xml:space="preserve">United Nations Development Programme (UNDP). (2023). Urbanization Trends in West Africa. Geneva: UNDP Publications.</w:t>
      </w:r>
    </w:p>
    <w:p>
      <w:pPr>
        <w:pStyle w:val="BodyText"/>
      </w:pPr>
      <w:r>
        <w:rPr>
          <w:bCs/>
          <w:b/>
        </w:rPr>
        <w:t xml:space="preserve">Master Thesis</w:t>
      </w:r>
      <w:r>
        <w:t xml:space="preserve"> </w:t>
      </w:r>
      <w:r>
        <w:t xml:space="preserve">|</w:t>
      </w:r>
      <w:r>
        <w:t xml:space="preserve"> </w:t>
      </w:r>
      <w:r>
        <w:rPr>
          <w:bCs/>
          <w:b/>
        </w:rPr>
        <w:t xml:space="preserve">Paramedic</w:t>
      </w:r>
      <w:r>
        <w:t xml:space="preserve"> </w:t>
      </w:r>
      <w:r>
        <w:t xml:space="preserve">|</w:t>
      </w:r>
      <w:r>
        <w:t xml:space="preserve"> </w:t>
      </w:r>
      <w:r>
        <w:rPr>
          <w:bCs/>
          <w:b/>
        </w:rPr>
        <w:t xml:space="preserve">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 Practices in Ivory Coast Abidjan</dc:title>
  <dc:creator/>
  <dc:language>en</dc:language>
  <cp:keywords/>
  <dcterms:created xsi:type="dcterms:W3CDTF">2026-07-20T17:57:39Z</dcterms:created>
  <dcterms:modified xsi:type="dcterms:W3CDTF">2026-07-20T17:57:39Z</dcterms:modified>
</cp:coreProperties>
</file>

<file path=docProps/custom.xml><?xml version="1.0" encoding="utf-8"?>
<Properties xmlns="http://schemas.openxmlformats.org/officeDocument/2006/custom-properties" xmlns:vt="http://schemas.openxmlformats.org/officeDocument/2006/docPropsVTypes"/>
</file>